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535CD7">
      <w:pPr>
        <w:spacing w:line="228" w:lineRule="auto"/>
        <w:jc w:val="center"/>
        <w:rPr>
          <w:b/>
          <w:bCs/>
          <w:sz w:val="26"/>
          <w:szCs w:val="26"/>
        </w:rPr>
      </w:pPr>
      <w:r>
        <w:rPr>
          <w:b/>
          <w:bCs/>
          <w:sz w:val="26"/>
          <w:szCs w:val="26"/>
        </w:rPr>
        <w:t xml:space="preserve">Сообщение </w:t>
      </w:r>
      <w:r w:rsidRPr="00BE5945">
        <w:rPr>
          <w:b/>
          <w:bCs/>
          <w:sz w:val="26"/>
          <w:szCs w:val="26"/>
        </w:rPr>
        <w:t>о существенном факте</w:t>
      </w:r>
    </w:p>
    <w:p w:rsidR="00CB399E" w:rsidRDefault="00934CD1" w:rsidP="00535CD7">
      <w:pPr>
        <w:adjustRightInd w:val="0"/>
        <w:spacing w:line="228" w:lineRule="auto"/>
        <w:jc w:val="center"/>
        <w:rPr>
          <w:b/>
          <w:bCs/>
        </w:rPr>
      </w:pPr>
      <w:r w:rsidRPr="00934CD1">
        <w:rPr>
          <w:b/>
          <w:bCs/>
        </w:rPr>
        <w:t>о начисленных (объявленных) доходах по ценным бумагам эмитента</w:t>
      </w:r>
    </w:p>
    <w:p w:rsidR="0044227B" w:rsidRDefault="0044227B" w:rsidP="0044227B">
      <w:pPr>
        <w:adjustRightInd w:val="0"/>
        <w:spacing w:before="120" w:line="228" w:lineRule="auto"/>
        <w:jc w:val="center"/>
        <w:rPr>
          <w:b/>
          <w:bCs/>
        </w:rPr>
      </w:pPr>
      <w:r w:rsidRPr="0044227B">
        <w:rPr>
          <w:b/>
          <w:bCs/>
        </w:rPr>
        <w:t>Начисленные доходы по эмиссионным ценным бумагам эмитента</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535CD7">
            <w:pPr>
              <w:spacing w:line="216"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535CD7">
            <w:pPr>
              <w:spacing w:line="216"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535CD7">
            <w:pPr>
              <w:spacing w:line="216"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535CD7">
            <w:pPr>
              <w:spacing w:line="216"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535CD7">
            <w:pPr>
              <w:spacing w:line="216"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535CD7">
            <w:pPr>
              <w:spacing w:line="216"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7C5481" w:rsidP="00D95A11">
            <w:pPr>
              <w:ind w:left="57"/>
              <w:rPr>
                <w:b/>
                <w:bCs/>
                <w:i/>
                <w:iCs/>
              </w:rPr>
            </w:pPr>
            <w:hyperlink r:id="rId9" w:history="1">
              <w:r w:rsidR="00D0348B" w:rsidRPr="00B9498D">
                <w:rPr>
                  <w:rStyle w:val="a8"/>
                  <w:i/>
                </w:rPr>
                <w:t>http://www.e-disclosure.ru/portal/company.aspx?id=9038</w:t>
              </w:r>
            </w:hyperlink>
            <w:r w:rsidR="00A12366" w:rsidRPr="00BB0744">
              <w:rPr>
                <w:rStyle w:val="SUBST"/>
                <w:i w:val="0"/>
                <w:sz w:val="20"/>
              </w:rPr>
              <w:t xml:space="preserve">, </w:t>
            </w:r>
            <w:hyperlink r:id="rId10" w:history="1">
              <w:r w:rsidR="00A12366" w:rsidRPr="00BB0744">
                <w:rPr>
                  <w:rStyle w:val="a8"/>
                  <w:i/>
                </w:rPr>
                <w:t>http://www.rosinter.ru</w:t>
              </w:r>
            </w:hyperlink>
          </w:p>
        </w:tc>
      </w:tr>
      <w:tr w:rsidR="00D0348B" w:rsidRPr="009E3E67" w:rsidTr="00D95A11">
        <w:tc>
          <w:tcPr>
            <w:tcW w:w="4975" w:type="dxa"/>
          </w:tcPr>
          <w:p w:rsidR="00D0348B" w:rsidRPr="009E3E67" w:rsidRDefault="00D0348B" w:rsidP="00535CD7">
            <w:pPr>
              <w:spacing w:line="216" w:lineRule="auto"/>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601D14" w:rsidRDefault="00841F67" w:rsidP="00444F3A">
            <w:pPr>
              <w:ind w:left="57"/>
              <w:rPr>
                <w:rStyle w:val="SUBST"/>
                <w:sz w:val="20"/>
              </w:rPr>
            </w:pPr>
            <w:r w:rsidRPr="00601D14">
              <w:rPr>
                <w:rStyle w:val="SUBST"/>
                <w:sz w:val="20"/>
              </w:rPr>
              <w:t>0</w:t>
            </w:r>
            <w:r w:rsidR="00444F3A" w:rsidRPr="00601D14">
              <w:rPr>
                <w:rStyle w:val="SUBST"/>
                <w:sz w:val="20"/>
              </w:rPr>
              <w:t>6</w:t>
            </w:r>
            <w:r w:rsidR="00D0348B" w:rsidRPr="00601D14">
              <w:rPr>
                <w:rStyle w:val="SUBST"/>
                <w:sz w:val="20"/>
              </w:rPr>
              <w:t>.</w:t>
            </w:r>
            <w:r w:rsidR="00B86966" w:rsidRPr="00601D14">
              <w:rPr>
                <w:rStyle w:val="SUBST"/>
                <w:sz w:val="20"/>
                <w:lang w:val="en-US"/>
              </w:rPr>
              <w:t>1</w:t>
            </w:r>
            <w:r w:rsidRPr="00601D14">
              <w:rPr>
                <w:rStyle w:val="SUBST"/>
                <w:sz w:val="20"/>
              </w:rPr>
              <w:t>1</w:t>
            </w:r>
            <w:r w:rsidR="00D0348B" w:rsidRPr="00601D14">
              <w:rPr>
                <w:rStyle w:val="SUBST"/>
                <w:sz w:val="20"/>
              </w:rPr>
              <w:t>.202</w:t>
            </w:r>
            <w:r w:rsidR="00F60B74" w:rsidRPr="00601D14">
              <w:rPr>
                <w:rStyle w:val="SUBST"/>
                <w:sz w:val="20"/>
                <w:lang w:val="en-US"/>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2E6A61" w:rsidRPr="00D86AB0" w:rsidRDefault="00934CD1" w:rsidP="002E6A61">
            <w:pPr>
              <w:autoSpaceDE/>
              <w:autoSpaceDN/>
              <w:spacing w:before="60" w:line="228" w:lineRule="auto"/>
              <w:ind w:left="57" w:right="113"/>
              <w:jc w:val="both"/>
              <w:rPr>
                <w:b/>
                <w:i/>
                <w:color w:val="000000"/>
                <w:shd w:val="clear" w:color="auto" w:fill="FFFFFF"/>
              </w:rPr>
            </w:pPr>
            <w:r w:rsidRPr="00D86AB0">
              <w:rPr>
                <w:rFonts w:eastAsia="Calibri"/>
              </w:rPr>
              <w:t xml:space="preserve">2.1. </w:t>
            </w:r>
            <w:proofErr w:type="gramStart"/>
            <w:r w:rsidRPr="00D86AB0">
              <w:rPr>
                <w:rFonts w:eastAsia="Calibri"/>
              </w:rPr>
              <w:t xml:space="preserve">Идентификационные признаки ценных бумаг эмитента, по которым начислены (объявлены) доходы: </w:t>
            </w:r>
            <w:r w:rsidR="002E6A61" w:rsidRPr="00D86AB0">
              <w:rPr>
                <w:b/>
                <w:i/>
                <w:color w:val="000000"/>
                <w:shd w:val="clear" w:color="auto" w:fill="FFFFFF"/>
              </w:rPr>
              <w:t>биржевые облигации процентные неконвертируемые бездокументарные серии БО-0</w:t>
            </w:r>
            <w:r w:rsidR="0044227B" w:rsidRPr="00D86AB0">
              <w:rPr>
                <w:b/>
                <w:i/>
                <w:color w:val="000000"/>
                <w:shd w:val="clear" w:color="auto" w:fill="FFFFFF"/>
              </w:rPr>
              <w:t>2</w:t>
            </w:r>
            <w:r w:rsidR="002E6A61" w:rsidRPr="00D86AB0">
              <w:rPr>
                <w:b/>
                <w:i/>
                <w:color w:val="000000"/>
                <w:shd w:val="clear" w:color="auto" w:fill="FFFFFF"/>
              </w:rPr>
              <w:t xml:space="preserve">, регистрационный номер </w:t>
            </w:r>
            <w:r w:rsidR="00E95420" w:rsidRPr="00D86AB0">
              <w:rPr>
                <w:b/>
                <w:i/>
                <w:color w:val="000000"/>
                <w:shd w:val="clear" w:color="auto" w:fill="FFFFFF"/>
              </w:rPr>
              <w:t>4B02-0</w:t>
            </w:r>
            <w:r w:rsidR="0044227B" w:rsidRPr="00D86AB0">
              <w:rPr>
                <w:b/>
                <w:i/>
                <w:color w:val="000000"/>
                <w:shd w:val="clear" w:color="auto" w:fill="FFFFFF"/>
              </w:rPr>
              <w:t>3</w:t>
            </w:r>
            <w:r w:rsidR="00E95420" w:rsidRPr="00D86AB0">
              <w:rPr>
                <w:b/>
                <w:i/>
                <w:color w:val="000000"/>
                <w:shd w:val="clear" w:color="auto" w:fill="FFFFFF"/>
              </w:rPr>
              <w:t xml:space="preserve">-55033-E от </w:t>
            </w:r>
            <w:r w:rsidR="00841F67" w:rsidRPr="00D86AB0">
              <w:rPr>
                <w:b/>
                <w:i/>
                <w:color w:val="000000"/>
                <w:shd w:val="clear" w:color="auto" w:fill="FFFFFF"/>
              </w:rPr>
              <w:t>0</w:t>
            </w:r>
            <w:r w:rsidR="00B86966" w:rsidRPr="00D86AB0">
              <w:rPr>
                <w:b/>
                <w:i/>
                <w:color w:val="000000"/>
                <w:shd w:val="clear" w:color="auto" w:fill="FFFFFF"/>
              </w:rPr>
              <w:t>1</w:t>
            </w:r>
            <w:r w:rsidR="00E95420" w:rsidRPr="00D86AB0">
              <w:rPr>
                <w:b/>
                <w:i/>
                <w:color w:val="000000"/>
                <w:shd w:val="clear" w:color="auto" w:fill="FFFFFF"/>
              </w:rPr>
              <w:t>.</w:t>
            </w:r>
            <w:r w:rsidR="00B86966" w:rsidRPr="00D86AB0">
              <w:rPr>
                <w:b/>
                <w:i/>
                <w:color w:val="000000"/>
                <w:shd w:val="clear" w:color="auto" w:fill="FFFFFF"/>
              </w:rPr>
              <w:t>1</w:t>
            </w:r>
            <w:r w:rsidR="00841F67" w:rsidRPr="00D86AB0">
              <w:rPr>
                <w:b/>
                <w:i/>
                <w:color w:val="000000"/>
                <w:shd w:val="clear" w:color="auto" w:fill="FFFFFF"/>
              </w:rPr>
              <w:t>1</w:t>
            </w:r>
            <w:r w:rsidR="00E95420" w:rsidRPr="00D86AB0">
              <w:rPr>
                <w:b/>
                <w:i/>
                <w:color w:val="000000"/>
                <w:shd w:val="clear" w:color="auto" w:fill="FFFFFF"/>
              </w:rPr>
              <w:t>.2025 г. (далее – «Биржевые облигации»),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 не присвоен.</w:t>
            </w:r>
            <w:proofErr w:type="gramEnd"/>
          </w:p>
          <w:p w:rsidR="00934CD1" w:rsidRPr="00D86AB0" w:rsidRDefault="002E6A61" w:rsidP="002E6A61">
            <w:pPr>
              <w:autoSpaceDE/>
              <w:autoSpaceDN/>
              <w:spacing w:before="60" w:line="228" w:lineRule="auto"/>
              <w:ind w:left="57" w:right="113"/>
              <w:jc w:val="both"/>
              <w:rPr>
                <w:b/>
                <w:i/>
                <w:color w:val="000000"/>
                <w:shd w:val="clear" w:color="auto" w:fill="FFFFFF"/>
              </w:rPr>
            </w:pPr>
            <w:r w:rsidRPr="00D86AB0">
              <w:rPr>
                <w:rFonts w:eastAsia="Calibri"/>
              </w:rPr>
              <w:t xml:space="preserve">2.2. </w:t>
            </w:r>
            <w:proofErr w:type="gramStart"/>
            <w:r w:rsidRPr="00D86AB0">
              <w:rPr>
                <w:rFonts w:eastAsia="Calibri"/>
              </w:rPr>
              <w:t>О</w:t>
            </w:r>
            <w:r w:rsidR="00934CD1" w:rsidRPr="00D86AB0">
              <w:rPr>
                <w:rFonts w:eastAsia="Calibri"/>
              </w:rPr>
              <w:t>рган управления (уполномоченное должностное лицо) эмитента, принявший (принявшее) решение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w:t>
            </w:r>
            <w:r w:rsidRPr="00D86AB0">
              <w:rPr>
                <w:rFonts w:eastAsia="Calibri"/>
              </w:rPr>
              <w:t xml:space="preserve">итента: </w:t>
            </w:r>
            <w:r w:rsidR="00AA2880" w:rsidRPr="00D86AB0">
              <w:rPr>
                <w:b/>
                <w:i/>
                <w:color w:val="000000"/>
                <w:shd w:val="clear" w:color="auto" w:fill="FFFFFF"/>
              </w:rPr>
              <w:t>единоличным исполнительным органом эмитента</w:t>
            </w:r>
            <w:r w:rsidR="00934333" w:rsidRPr="00D86AB0">
              <w:rPr>
                <w:b/>
                <w:i/>
                <w:color w:val="000000"/>
                <w:shd w:val="clear" w:color="auto" w:fill="FFFFFF"/>
              </w:rPr>
              <w:t xml:space="preserve"> - Президентом</w:t>
            </w:r>
            <w:r w:rsidR="00AA2880" w:rsidRPr="00D86AB0">
              <w:rPr>
                <w:b/>
                <w:i/>
                <w:color w:val="000000"/>
                <w:shd w:val="clear" w:color="auto" w:fill="FFFFFF"/>
              </w:rPr>
              <w:t>.</w:t>
            </w:r>
            <w:proofErr w:type="gramEnd"/>
          </w:p>
          <w:p w:rsidR="00934333" w:rsidRPr="00D86AB0" w:rsidRDefault="00934333" w:rsidP="002E6A61">
            <w:pPr>
              <w:autoSpaceDE/>
              <w:autoSpaceDN/>
              <w:spacing w:before="60" w:line="228" w:lineRule="auto"/>
              <w:ind w:left="57" w:right="113"/>
              <w:jc w:val="both"/>
              <w:rPr>
                <w:rFonts w:eastAsia="Calibri"/>
              </w:rPr>
            </w:pPr>
            <w:r w:rsidRPr="00D86AB0">
              <w:rPr>
                <w:rFonts w:eastAsia="Calibri"/>
              </w:rPr>
              <w:t>Содержание принятого решения:</w:t>
            </w:r>
          </w:p>
          <w:p w:rsidR="00444F3A" w:rsidRPr="00D86AB0" w:rsidRDefault="00444F3A" w:rsidP="00444F3A">
            <w:pPr>
              <w:autoSpaceDE/>
              <w:autoSpaceDN/>
              <w:spacing w:line="228" w:lineRule="auto"/>
              <w:ind w:left="57" w:right="113"/>
              <w:jc w:val="both"/>
              <w:rPr>
                <w:rFonts w:eastAsia="Calibri"/>
                <w:b/>
                <w:i/>
              </w:rPr>
            </w:pPr>
            <w:proofErr w:type="gramStart"/>
            <w:r w:rsidRPr="00D86AB0">
              <w:rPr>
                <w:rFonts w:eastAsia="Calibri"/>
                <w:b/>
                <w:i/>
              </w:rPr>
              <w:t xml:space="preserve">Установить </w:t>
            </w:r>
            <w:r w:rsidR="00D86AB0">
              <w:rPr>
                <w:rFonts w:eastAsia="Calibri"/>
                <w:b/>
                <w:i/>
              </w:rPr>
              <w:t xml:space="preserve">процентную </w:t>
            </w:r>
            <w:r w:rsidRPr="00D86AB0">
              <w:rPr>
                <w:rFonts w:eastAsia="Calibri"/>
                <w:b/>
                <w:i/>
              </w:rPr>
              <w:t xml:space="preserve">ставку 1 (первого) купонного периода биржевых облигации процентных неконвертируемых бездокументарных с централизованным учетом прав серии БО-02, регистрационный номер выпуска 4B02-03-55033-E от 01.11.2025 г. (далее – «Биржевые облигации серии БО-02») в размере </w:t>
            </w:r>
            <w:r w:rsidR="009634EE" w:rsidRPr="00D86AB0">
              <w:rPr>
                <w:rFonts w:eastAsia="Calibri"/>
                <w:b/>
                <w:i/>
              </w:rPr>
              <w:t>24,00% (Двадцать четыре) процента годовых, что соответствует величине купонного дохода в размере 59 рублей 84 копейки (Пятьдесят девять рублей 84 копейки) на одну Биржевую облигацию серии БО-02</w:t>
            </w:r>
            <w:r w:rsidRPr="00D86AB0">
              <w:rPr>
                <w:rFonts w:eastAsia="Calibri"/>
                <w:b/>
                <w:i/>
              </w:rPr>
              <w:t xml:space="preserve">. </w:t>
            </w:r>
            <w:proofErr w:type="gramEnd"/>
          </w:p>
          <w:p w:rsidR="009634EE" w:rsidRPr="00D86AB0" w:rsidRDefault="009634EE" w:rsidP="00B86966">
            <w:pPr>
              <w:autoSpaceDE/>
              <w:autoSpaceDN/>
              <w:spacing w:line="228" w:lineRule="auto"/>
              <w:ind w:left="57" w:right="113"/>
              <w:jc w:val="both"/>
              <w:rPr>
                <w:rFonts w:eastAsia="Calibri"/>
                <w:b/>
                <w:i/>
              </w:rPr>
            </w:pPr>
            <w:proofErr w:type="gramStart"/>
            <w:r w:rsidRPr="00D86AB0">
              <w:rPr>
                <w:rFonts w:eastAsia="Calibri"/>
                <w:b/>
                <w:i/>
              </w:rPr>
              <w:t xml:space="preserve">Подтвердить, что размер </w:t>
            </w:r>
            <w:r w:rsidR="00D86AB0">
              <w:rPr>
                <w:rFonts w:eastAsia="Calibri"/>
                <w:b/>
                <w:i/>
              </w:rPr>
              <w:t xml:space="preserve">процентной </w:t>
            </w:r>
            <w:r w:rsidRPr="00D86AB0">
              <w:rPr>
                <w:rFonts w:eastAsia="Calibri"/>
                <w:b/>
                <w:i/>
              </w:rPr>
              <w:t xml:space="preserve">ставки по купонным периодам со 2 (второго) по 6 (шестой) включительно Биржевых облигаций серии БО-02 установлен равным размеру </w:t>
            </w:r>
            <w:r w:rsidR="00D86AB0">
              <w:rPr>
                <w:rFonts w:eastAsia="Calibri"/>
                <w:b/>
                <w:i/>
              </w:rPr>
              <w:t xml:space="preserve">процентной </w:t>
            </w:r>
            <w:r w:rsidRPr="00D86AB0">
              <w:rPr>
                <w:rFonts w:eastAsia="Calibri"/>
                <w:b/>
                <w:i/>
              </w:rPr>
              <w:t>ставки по 1 (первому) купонному периоду, то есть в размере 24,00% (Двадцать четыре) процента годовых, что соответствует величине купонного дохода в размере 59 рублей 84 копейки (Пятьдесят девять рублей 84 копейки) на одну Биржевую облигацию серии БО-02.</w:t>
            </w:r>
            <w:proofErr w:type="gramEnd"/>
          </w:p>
          <w:p w:rsidR="00934CD1" w:rsidRPr="00D86AB0" w:rsidRDefault="00C81A46" w:rsidP="00C81A46">
            <w:pPr>
              <w:autoSpaceDE/>
              <w:autoSpaceDN/>
              <w:spacing w:before="60" w:line="228" w:lineRule="auto"/>
              <w:ind w:left="57" w:right="113"/>
              <w:jc w:val="both"/>
              <w:rPr>
                <w:rFonts w:eastAsia="Calibri"/>
              </w:rPr>
            </w:pPr>
            <w:r w:rsidRPr="00D86AB0">
              <w:rPr>
                <w:rFonts w:eastAsia="Calibri"/>
              </w:rPr>
              <w:t>2.3. Д</w:t>
            </w:r>
            <w:r w:rsidR="00934CD1" w:rsidRPr="00D86AB0">
              <w:rPr>
                <w:rFonts w:eastAsia="Calibri"/>
              </w:rPr>
              <w:t>ата принятия решения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эмитента</w:t>
            </w:r>
            <w:r w:rsidRPr="00D86AB0">
              <w:rPr>
                <w:rFonts w:eastAsia="Calibri"/>
              </w:rPr>
              <w:t xml:space="preserve">: </w:t>
            </w:r>
            <w:r w:rsidR="00841F67" w:rsidRPr="00D86AB0">
              <w:rPr>
                <w:b/>
                <w:i/>
                <w:color w:val="000000"/>
                <w:shd w:val="clear" w:color="auto" w:fill="FFFFFF"/>
              </w:rPr>
              <w:t>0</w:t>
            </w:r>
            <w:r w:rsidR="00444F3A" w:rsidRPr="00D86AB0">
              <w:rPr>
                <w:b/>
                <w:i/>
                <w:color w:val="000000"/>
                <w:shd w:val="clear" w:color="auto" w:fill="FFFFFF"/>
              </w:rPr>
              <w:t>6</w:t>
            </w:r>
            <w:r w:rsidRPr="00D86AB0">
              <w:rPr>
                <w:b/>
                <w:i/>
                <w:color w:val="000000"/>
                <w:shd w:val="clear" w:color="auto" w:fill="FFFFFF"/>
              </w:rPr>
              <w:t xml:space="preserve"> </w:t>
            </w:r>
            <w:r w:rsidR="00841F67" w:rsidRPr="00D86AB0">
              <w:rPr>
                <w:b/>
                <w:i/>
                <w:color w:val="000000"/>
                <w:shd w:val="clear" w:color="auto" w:fill="FFFFFF"/>
              </w:rPr>
              <w:t>н</w:t>
            </w:r>
            <w:r w:rsidR="00B86966" w:rsidRPr="00D86AB0">
              <w:rPr>
                <w:b/>
                <w:i/>
                <w:color w:val="000000"/>
                <w:shd w:val="clear" w:color="auto" w:fill="FFFFFF"/>
              </w:rPr>
              <w:t>оября</w:t>
            </w:r>
            <w:r w:rsidRPr="00D86AB0">
              <w:rPr>
                <w:b/>
                <w:i/>
                <w:color w:val="000000"/>
                <w:shd w:val="clear" w:color="auto" w:fill="FFFFFF"/>
              </w:rPr>
              <w:t xml:space="preserve"> 2025 г.</w:t>
            </w:r>
          </w:p>
          <w:p w:rsidR="00C81A46" w:rsidRPr="00D86AB0" w:rsidRDefault="00C81A46" w:rsidP="00C81A46">
            <w:pPr>
              <w:autoSpaceDE/>
              <w:autoSpaceDN/>
              <w:spacing w:before="60" w:line="228" w:lineRule="auto"/>
              <w:ind w:left="57" w:right="113"/>
              <w:jc w:val="both"/>
              <w:rPr>
                <w:rFonts w:eastAsia="Calibri"/>
              </w:rPr>
            </w:pPr>
            <w:r w:rsidRPr="00D86AB0">
              <w:rPr>
                <w:rFonts w:eastAsia="Calibri"/>
              </w:rPr>
              <w:t xml:space="preserve">2.4. </w:t>
            </w:r>
            <w:proofErr w:type="gramStart"/>
            <w:r w:rsidRPr="00D86AB0">
              <w:rPr>
                <w:rFonts w:eastAsia="Calibri"/>
              </w:rPr>
              <w:t>Дата составления и номер протокола собрания (заседания) уполномоченного органа управления эмитента, на котором принято решение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эмитента, в случае если указанное решение принято коллегиальным органом управления эмитента</w:t>
            </w:r>
            <w:r w:rsidR="0006396E" w:rsidRPr="00D86AB0">
              <w:rPr>
                <w:rFonts w:eastAsia="Calibri"/>
              </w:rPr>
              <w:t xml:space="preserve">: </w:t>
            </w:r>
            <w:r w:rsidR="0006396E" w:rsidRPr="00D86AB0">
              <w:rPr>
                <w:rFonts w:eastAsia="Calibri"/>
                <w:b/>
                <w:i/>
              </w:rPr>
              <w:t xml:space="preserve">не </w:t>
            </w:r>
            <w:r w:rsidR="00387957" w:rsidRPr="00D86AB0">
              <w:rPr>
                <w:rFonts w:eastAsia="Calibri"/>
                <w:b/>
                <w:i/>
              </w:rPr>
              <w:t>указывается</w:t>
            </w:r>
            <w:r w:rsidR="0006396E" w:rsidRPr="00D86AB0">
              <w:rPr>
                <w:rFonts w:eastAsia="Calibri"/>
                <w:b/>
                <w:i/>
              </w:rPr>
              <w:t xml:space="preserve">, </w:t>
            </w:r>
            <w:r w:rsidR="00387957" w:rsidRPr="00D86AB0">
              <w:rPr>
                <w:rFonts w:eastAsia="Calibri"/>
                <w:b/>
                <w:i/>
              </w:rPr>
              <w:t xml:space="preserve">так как </w:t>
            </w:r>
            <w:r w:rsidR="0006396E" w:rsidRPr="00D86AB0">
              <w:rPr>
                <w:rFonts w:eastAsia="Calibri"/>
                <w:b/>
                <w:i/>
              </w:rPr>
              <w:t>решение принято единоличным исполнительным органом эмитента.</w:t>
            </w:r>
            <w:proofErr w:type="gramEnd"/>
          </w:p>
          <w:p w:rsidR="00934CD1" w:rsidRPr="00D86AB0" w:rsidRDefault="00DE0AC1" w:rsidP="00DE0AC1">
            <w:pPr>
              <w:autoSpaceDE/>
              <w:autoSpaceDN/>
              <w:spacing w:before="60" w:line="228" w:lineRule="auto"/>
              <w:ind w:left="57" w:right="113"/>
              <w:jc w:val="both"/>
              <w:rPr>
                <w:rFonts w:eastAsia="Calibri"/>
              </w:rPr>
            </w:pPr>
            <w:r w:rsidRPr="00D86AB0">
              <w:rPr>
                <w:rFonts w:eastAsia="Calibri"/>
              </w:rPr>
              <w:t xml:space="preserve">2.5. </w:t>
            </w:r>
            <w:proofErr w:type="gramStart"/>
            <w:r w:rsidRPr="00D86AB0">
              <w:rPr>
                <w:rFonts w:eastAsia="Calibri"/>
              </w:rPr>
              <w:t>О</w:t>
            </w:r>
            <w:r w:rsidR="00934CD1" w:rsidRPr="00D86AB0">
              <w:rPr>
                <w:rFonts w:eastAsia="Calibri"/>
              </w:rPr>
              <w:t>тчетный (купонный) период (год; 3, 6, 9 месяцев года; иной период; даты начала и окончания купонного периода), за который начислены (объявлены) до</w:t>
            </w:r>
            <w:r w:rsidRPr="00D86AB0">
              <w:rPr>
                <w:rFonts w:eastAsia="Calibri"/>
              </w:rPr>
              <w:t xml:space="preserve">ходы по ценным бумагам эмитента: </w:t>
            </w:r>
            <w:r w:rsidR="00934333" w:rsidRPr="00D86AB0">
              <w:rPr>
                <w:rFonts w:eastAsia="Calibri"/>
                <w:b/>
                <w:i/>
              </w:rPr>
              <w:t>91 (девяносто один) день</w:t>
            </w:r>
            <w:r w:rsidRPr="00D86AB0">
              <w:rPr>
                <w:rFonts w:eastAsia="Calibri"/>
                <w:b/>
                <w:i/>
              </w:rPr>
              <w:t>.</w:t>
            </w:r>
            <w:proofErr w:type="gramEnd"/>
          </w:p>
          <w:p w:rsidR="00444F3A" w:rsidRPr="00D86AB0" w:rsidRDefault="00444F3A" w:rsidP="00444F3A">
            <w:pPr>
              <w:autoSpaceDE/>
              <w:autoSpaceDN/>
              <w:spacing w:before="60" w:line="228" w:lineRule="auto"/>
              <w:ind w:left="57" w:right="113"/>
              <w:jc w:val="both"/>
              <w:rPr>
                <w:rFonts w:eastAsia="Calibri"/>
                <w:b/>
                <w:i/>
              </w:rPr>
            </w:pPr>
            <w:r w:rsidRPr="00D86AB0">
              <w:rPr>
                <w:rFonts w:eastAsia="Calibri"/>
                <w:b/>
                <w:i/>
              </w:rPr>
              <w:t>Первый купонный период:</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начала 1-го купонного периода – 10.11.2025 г.</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окончания 1-го купонного периода – 09.02.2026 г.</w:t>
            </w:r>
          </w:p>
          <w:p w:rsidR="003834E3" w:rsidRPr="00D86AB0" w:rsidRDefault="003834E3" w:rsidP="003834E3">
            <w:pPr>
              <w:autoSpaceDE/>
              <w:spacing w:before="60" w:line="228" w:lineRule="auto"/>
              <w:ind w:left="57" w:right="113"/>
              <w:jc w:val="both"/>
              <w:rPr>
                <w:rFonts w:eastAsia="Calibri"/>
                <w:b/>
                <w:i/>
              </w:rPr>
            </w:pPr>
            <w:r w:rsidRPr="00D86AB0">
              <w:rPr>
                <w:rFonts w:eastAsia="Calibri"/>
                <w:b/>
                <w:i/>
              </w:rPr>
              <w:t>Второй купонный период:</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начала 2-го купонного периода – 09.02.2026 г.</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окончания 2-го купонного периода – 11.05.2026 г.</w:t>
            </w:r>
          </w:p>
          <w:p w:rsidR="003834E3" w:rsidRPr="00D86AB0" w:rsidRDefault="003834E3" w:rsidP="003834E3">
            <w:pPr>
              <w:autoSpaceDE/>
              <w:spacing w:before="60" w:line="228" w:lineRule="auto"/>
              <w:ind w:left="57" w:right="113"/>
              <w:jc w:val="both"/>
              <w:rPr>
                <w:rFonts w:eastAsia="Calibri"/>
                <w:b/>
                <w:i/>
              </w:rPr>
            </w:pPr>
            <w:r w:rsidRPr="00D86AB0">
              <w:rPr>
                <w:rFonts w:eastAsia="Calibri"/>
                <w:b/>
                <w:i/>
              </w:rPr>
              <w:t>Третий купонный период:</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начала 3-го купонного периода – 11.05.2026 г.</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окончания 3-го купонного периода – 10.08.2026 г.</w:t>
            </w:r>
          </w:p>
          <w:p w:rsidR="003834E3" w:rsidRPr="00D86AB0" w:rsidRDefault="003834E3" w:rsidP="003834E3">
            <w:pPr>
              <w:autoSpaceDE/>
              <w:spacing w:before="60" w:line="228" w:lineRule="auto"/>
              <w:ind w:left="57" w:right="113"/>
              <w:jc w:val="both"/>
              <w:rPr>
                <w:rFonts w:eastAsia="Calibri"/>
                <w:b/>
                <w:i/>
              </w:rPr>
            </w:pPr>
            <w:r w:rsidRPr="00D86AB0">
              <w:rPr>
                <w:rFonts w:eastAsia="Calibri"/>
                <w:b/>
                <w:i/>
              </w:rPr>
              <w:t>Четвертый купонный период:</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начала 4-го купонного периода – 10.08.2026 г.</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окончания 4-го купонного периода – 09.11.2026 г.</w:t>
            </w:r>
          </w:p>
          <w:p w:rsidR="003834E3" w:rsidRPr="00D86AB0" w:rsidRDefault="003834E3" w:rsidP="003834E3">
            <w:pPr>
              <w:autoSpaceDE/>
              <w:spacing w:before="60" w:line="228" w:lineRule="auto"/>
              <w:ind w:left="57" w:right="113"/>
              <w:jc w:val="both"/>
              <w:rPr>
                <w:rFonts w:eastAsia="Calibri"/>
                <w:b/>
                <w:i/>
              </w:rPr>
            </w:pPr>
            <w:r w:rsidRPr="00D86AB0">
              <w:rPr>
                <w:rFonts w:eastAsia="Calibri"/>
                <w:b/>
                <w:i/>
              </w:rPr>
              <w:t>Пятый купонный период:</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начала 5-го купонного периода – 09.11.2026 г.</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окончания 5-го купонного периода – 08.02.2027 г.</w:t>
            </w:r>
          </w:p>
          <w:p w:rsidR="003834E3" w:rsidRPr="00D86AB0" w:rsidRDefault="003834E3" w:rsidP="003834E3">
            <w:pPr>
              <w:autoSpaceDE/>
              <w:spacing w:before="60" w:line="228" w:lineRule="auto"/>
              <w:ind w:left="57" w:right="113"/>
              <w:jc w:val="both"/>
              <w:rPr>
                <w:rFonts w:eastAsia="Calibri"/>
                <w:b/>
                <w:i/>
              </w:rPr>
            </w:pPr>
            <w:r w:rsidRPr="00D86AB0">
              <w:rPr>
                <w:rFonts w:eastAsia="Calibri"/>
                <w:b/>
                <w:i/>
              </w:rPr>
              <w:t>Шестой купонный период:</w:t>
            </w:r>
          </w:p>
          <w:p w:rsidR="003834E3" w:rsidRPr="00D86AB0" w:rsidRDefault="003834E3" w:rsidP="003834E3">
            <w:pPr>
              <w:autoSpaceDE/>
              <w:spacing w:line="228" w:lineRule="auto"/>
              <w:ind w:left="57" w:right="113"/>
              <w:jc w:val="both"/>
              <w:rPr>
                <w:rFonts w:eastAsia="Calibri"/>
                <w:b/>
                <w:i/>
              </w:rPr>
            </w:pPr>
            <w:r w:rsidRPr="00D86AB0">
              <w:rPr>
                <w:rFonts w:eastAsia="Calibri"/>
                <w:b/>
                <w:i/>
              </w:rPr>
              <w:t>Дата начала 6-го купонного периода – 08.02.2027 г.</w:t>
            </w:r>
          </w:p>
          <w:p w:rsidR="003834E3" w:rsidRPr="00D86AB0" w:rsidRDefault="003834E3" w:rsidP="003834E3">
            <w:pPr>
              <w:autoSpaceDE/>
              <w:spacing w:line="228" w:lineRule="auto"/>
              <w:ind w:left="57" w:right="113"/>
              <w:jc w:val="both"/>
              <w:rPr>
                <w:rFonts w:eastAsia="Calibri"/>
                <w:b/>
                <w:i/>
              </w:rPr>
            </w:pPr>
            <w:r w:rsidRPr="00D86AB0">
              <w:rPr>
                <w:rFonts w:eastAsia="Calibri"/>
                <w:b/>
                <w:i/>
              </w:rPr>
              <w:t xml:space="preserve">Дата окончания 6-го купонного периода – 10.05.2027 г. </w:t>
            </w:r>
          </w:p>
          <w:p w:rsidR="00E95420" w:rsidRPr="00D86AB0" w:rsidRDefault="00C47CE5" w:rsidP="00C47CE5">
            <w:pPr>
              <w:autoSpaceDE/>
              <w:autoSpaceDN/>
              <w:spacing w:before="60" w:line="228" w:lineRule="auto"/>
              <w:ind w:left="57" w:right="113"/>
              <w:jc w:val="both"/>
              <w:rPr>
                <w:b/>
                <w:i/>
                <w:color w:val="000000"/>
                <w:shd w:val="clear" w:color="auto" w:fill="FFFFFF"/>
              </w:rPr>
            </w:pPr>
            <w:r w:rsidRPr="00D86AB0">
              <w:rPr>
                <w:rFonts w:eastAsia="Calibri"/>
              </w:rPr>
              <w:t xml:space="preserve">2.6. Общий размер начисленных (подлежащих выплате) доходов по ценным бумагам эмитента (общий размер дивидендов, объявленных по акциям эмитента определенной категории (типа); общий размер процентов (купонного дохода), начисленных (подлежащих выплате) по облигациям эмитента определенного выпуска): </w:t>
            </w:r>
          </w:p>
          <w:p w:rsidR="00444F3A" w:rsidRPr="00D86AB0" w:rsidRDefault="00444F3A" w:rsidP="00444F3A">
            <w:pPr>
              <w:autoSpaceDE/>
              <w:autoSpaceDN/>
              <w:spacing w:line="228" w:lineRule="auto"/>
              <w:ind w:left="57" w:right="113"/>
              <w:jc w:val="both"/>
              <w:rPr>
                <w:rFonts w:eastAsia="Calibri"/>
                <w:b/>
                <w:i/>
              </w:rPr>
            </w:pPr>
            <w:r w:rsidRPr="00D86AB0">
              <w:rPr>
                <w:rFonts w:eastAsia="Calibri"/>
                <w:b/>
                <w:i/>
              </w:rPr>
              <w:lastRenderedPageBreak/>
              <w:t xml:space="preserve">За 1-й купонный период – </w:t>
            </w:r>
            <w:r w:rsidR="009634EE" w:rsidRPr="00D86AB0">
              <w:rPr>
                <w:rFonts w:eastAsia="Calibri"/>
                <w:b/>
                <w:i/>
              </w:rPr>
              <w:t>59 840 000 рублей 00 копеек (Пятьдесят девять миллионов восемьсот сорок тысяч рублей 00 копеек)</w:t>
            </w:r>
            <w:r w:rsidRPr="00D86AB0">
              <w:rPr>
                <w:rFonts w:eastAsia="Calibri"/>
                <w:b/>
                <w:i/>
              </w:rPr>
              <w:t xml:space="preserve"> из расчета </w:t>
            </w:r>
            <w:r w:rsidR="009634EE" w:rsidRPr="00D86AB0">
              <w:rPr>
                <w:rFonts w:eastAsia="Calibri"/>
                <w:b/>
                <w:i/>
              </w:rPr>
              <w:t>24</w:t>
            </w:r>
            <w:r w:rsidRPr="00D86AB0">
              <w:rPr>
                <w:rFonts w:eastAsia="Calibri"/>
                <w:b/>
                <w:i/>
              </w:rPr>
              <w:t>,</w:t>
            </w:r>
            <w:r w:rsidR="009634EE" w:rsidRPr="00D86AB0">
              <w:rPr>
                <w:rFonts w:eastAsia="Calibri"/>
                <w:b/>
                <w:i/>
              </w:rPr>
              <w:t>00</w:t>
            </w:r>
            <w:r w:rsidRPr="00D86AB0">
              <w:rPr>
                <w:rFonts w:eastAsia="Calibri"/>
                <w:b/>
                <w:i/>
              </w:rPr>
              <w:t>% процентов годовых.</w:t>
            </w:r>
          </w:p>
          <w:p w:rsidR="00444F3A" w:rsidRPr="00D86AB0" w:rsidRDefault="00444F3A" w:rsidP="00444F3A">
            <w:pPr>
              <w:autoSpaceDE/>
              <w:autoSpaceDN/>
              <w:spacing w:line="228" w:lineRule="auto"/>
              <w:ind w:left="57" w:right="113"/>
              <w:jc w:val="both"/>
              <w:rPr>
                <w:rFonts w:eastAsia="Calibri"/>
                <w:b/>
                <w:i/>
              </w:rPr>
            </w:pPr>
            <w:r w:rsidRPr="00D86AB0">
              <w:rPr>
                <w:rFonts w:eastAsia="Calibri"/>
                <w:b/>
                <w:i/>
              </w:rPr>
              <w:t xml:space="preserve">За 2-й купонный период – </w:t>
            </w:r>
            <w:r w:rsidR="009634EE" w:rsidRPr="00D86AB0">
              <w:rPr>
                <w:rFonts w:eastAsia="Calibri"/>
                <w:b/>
                <w:i/>
              </w:rPr>
              <w:t>59 840 000 рублей 00 копеек (Пятьдесят девять миллионов восемьсот сорок тысяч рублей 00 копеек) из расчета 24,00</w:t>
            </w:r>
            <w:r w:rsidR="008725F6" w:rsidRPr="00D86AB0">
              <w:rPr>
                <w:rFonts w:eastAsia="Calibri"/>
                <w:b/>
                <w:i/>
              </w:rPr>
              <w:t>% процентов годовых</w:t>
            </w:r>
            <w:r w:rsidRPr="00D86AB0">
              <w:rPr>
                <w:rFonts w:eastAsia="Calibri"/>
                <w:b/>
                <w:i/>
              </w:rPr>
              <w:t>.</w:t>
            </w:r>
          </w:p>
          <w:p w:rsidR="00444F3A" w:rsidRPr="00D86AB0" w:rsidRDefault="00444F3A" w:rsidP="00444F3A">
            <w:pPr>
              <w:autoSpaceDE/>
              <w:autoSpaceDN/>
              <w:spacing w:line="228" w:lineRule="auto"/>
              <w:ind w:left="57" w:right="113"/>
              <w:jc w:val="both"/>
              <w:rPr>
                <w:rFonts w:eastAsia="Calibri"/>
                <w:b/>
                <w:i/>
              </w:rPr>
            </w:pPr>
            <w:r w:rsidRPr="00D86AB0">
              <w:rPr>
                <w:rFonts w:eastAsia="Calibri"/>
                <w:b/>
                <w:i/>
              </w:rPr>
              <w:t xml:space="preserve">За 3-й купонный период – </w:t>
            </w:r>
            <w:r w:rsidR="009634EE" w:rsidRPr="00D86AB0">
              <w:rPr>
                <w:rFonts w:eastAsia="Calibri"/>
                <w:b/>
                <w:i/>
              </w:rPr>
              <w:t>59 840 000 рублей 00 копеек (Пятьдесят девять миллионов восемьсот сорок тысяч рублей 00 копеек) из расчета 24,00</w:t>
            </w:r>
            <w:r w:rsidR="008725F6" w:rsidRPr="00D86AB0">
              <w:rPr>
                <w:rFonts w:eastAsia="Calibri"/>
                <w:b/>
                <w:i/>
              </w:rPr>
              <w:t>% процентов годовых</w:t>
            </w:r>
            <w:r w:rsidRPr="00D86AB0">
              <w:rPr>
                <w:rFonts w:eastAsia="Calibri"/>
                <w:b/>
                <w:i/>
              </w:rPr>
              <w:t>.</w:t>
            </w:r>
          </w:p>
          <w:p w:rsidR="00444F3A" w:rsidRPr="00D86AB0" w:rsidRDefault="00444F3A" w:rsidP="00444F3A">
            <w:pPr>
              <w:autoSpaceDE/>
              <w:autoSpaceDN/>
              <w:spacing w:line="228" w:lineRule="auto"/>
              <w:ind w:left="57" w:right="113"/>
              <w:jc w:val="both"/>
              <w:rPr>
                <w:rFonts w:eastAsia="Calibri"/>
                <w:b/>
                <w:i/>
              </w:rPr>
            </w:pPr>
            <w:r w:rsidRPr="00D86AB0">
              <w:rPr>
                <w:rFonts w:eastAsia="Calibri"/>
                <w:b/>
                <w:i/>
              </w:rPr>
              <w:t xml:space="preserve">За 4-й купонный период – </w:t>
            </w:r>
            <w:r w:rsidR="009634EE" w:rsidRPr="00D86AB0">
              <w:rPr>
                <w:rFonts w:eastAsia="Calibri"/>
                <w:b/>
                <w:i/>
              </w:rPr>
              <w:t>59 840 000 рублей 00 копеек (Пятьдесят девять миллионов восемьсот сорок тысяч рублей 00 копеек) из расчета 24,00</w:t>
            </w:r>
            <w:r w:rsidR="008725F6" w:rsidRPr="00D86AB0">
              <w:rPr>
                <w:rFonts w:eastAsia="Calibri"/>
                <w:b/>
                <w:i/>
              </w:rPr>
              <w:t>% процентов годовых</w:t>
            </w:r>
            <w:r w:rsidRPr="00D86AB0">
              <w:rPr>
                <w:rFonts w:eastAsia="Calibri"/>
                <w:b/>
                <w:i/>
              </w:rPr>
              <w:t>.</w:t>
            </w:r>
          </w:p>
          <w:p w:rsidR="00444F3A" w:rsidRPr="00D86AB0" w:rsidRDefault="00444F3A" w:rsidP="00444F3A">
            <w:pPr>
              <w:autoSpaceDE/>
              <w:autoSpaceDN/>
              <w:spacing w:line="228" w:lineRule="auto"/>
              <w:ind w:left="57" w:right="113"/>
              <w:jc w:val="both"/>
              <w:rPr>
                <w:rFonts w:eastAsia="Calibri"/>
                <w:b/>
                <w:i/>
              </w:rPr>
            </w:pPr>
            <w:r w:rsidRPr="00D86AB0">
              <w:rPr>
                <w:rFonts w:eastAsia="Calibri"/>
                <w:b/>
                <w:i/>
              </w:rPr>
              <w:t xml:space="preserve">За 5-й купонный период – </w:t>
            </w:r>
            <w:r w:rsidR="009634EE" w:rsidRPr="00D86AB0">
              <w:rPr>
                <w:rFonts w:eastAsia="Calibri"/>
                <w:b/>
                <w:i/>
              </w:rPr>
              <w:t>59 840 000 рублей 00 копеек (Пятьдесят девять миллионов восемьсот сорок тысяч рублей 00 копеек) из расчета 24,00</w:t>
            </w:r>
            <w:r w:rsidR="008725F6" w:rsidRPr="00D86AB0">
              <w:rPr>
                <w:rFonts w:eastAsia="Calibri"/>
                <w:b/>
                <w:i/>
              </w:rPr>
              <w:t>% процентов годовых</w:t>
            </w:r>
            <w:r w:rsidRPr="00D86AB0">
              <w:rPr>
                <w:rFonts w:eastAsia="Calibri"/>
                <w:b/>
                <w:i/>
              </w:rPr>
              <w:t>.</w:t>
            </w:r>
          </w:p>
          <w:p w:rsidR="00444F3A" w:rsidRPr="00D86AB0" w:rsidRDefault="00444F3A" w:rsidP="00444F3A">
            <w:pPr>
              <w:autoSpaceDE/>
              <w:autoSpaceDN/>
              <w:spacing w:line="228" w:lineRule="auto"/>
              <w:ind w:left="57" w:right="113"/>
              <w:jc w:val="both"/>
              <w:rPr>
                <w:rFonts w:eastAsia="Calibri"/>
                <w:b/>
                <w:i/>
              </w:rPr>
            </w:pPr>
            <w:r w:rsidRPr="00D86AB0">
              <w:rPr>
                <w:rFonts w:eastAsia="Calibri"/>
                <w:b/>
                <w:i/>
              </w:rPr>
              <w:t xml:space="preserve">За 6-й купонный период – </w:t>
            </w:r>
            <w:r w:rsidR="009634EE" w:rsidRPr="00D86AB0">
              <w:rPr>
                <w:rFonts w:eastAsia="Calibri"/>
                <w:b/>
                <w:i/>
              </w:rPr>
              <w:t>59 840 000 рублей 00 копеек (Пятьдесят девять миллионов восемьсот сорок тысяч рублей 00 копеек) из расчета 24,00</w:t>
            </w:r>
            <w:r w:rsidR="008725F6" w:rsidRPr="00D86AB0">
              <w:rPr>
                <w:rFonts w:eastAsia="Calibri"/>
                <w:b/>
                <w:i/>
              </w:rPr>
              <w:t>% процентов годовых</w:t>
            </w:r>
            <w:r w:rsidRPr="00D86AB0">
              <w:rPr>
                <w:rFonts w:eastAsia="Calibri"/>
                <w:b/>
                <w:i/>
              </w:rPr>
              <w:t>.</w:t>
            </w:r>
          </w:p>
          <w:p w:rsidR="003C379D" w:rsidRPr="00D86AB0" w:rsidRDefault="003C379D" w:rsidP="003C379D">
            <w:pPr>
              <w:autoSpaceDE/>
              <w:autoSpaceDN/>
              <w:spacing w:before="60" w:line="228" w:lineRule="auto"/>
              <w:ind w:left="57" w:right="113"/>
              <w:jc w:val="both"/>
              <w:rPr>
                <w:rFonts w:eastAsia="Calibri"/>
              </w:rPr>
            </w:pPr>
            <w:r w:rsidRPr="00D86AB0">
              <w:rPr>
                <w:rFonts w:eastAsia="Calibri"/>
              </w:rPr>
              <w:t>2.7. Размер начисленных (подлежащих выплате) доходов в расчете на одну ценную бумагу эмитента (размер объявленного дивиденда в расчете на одну акцию эмитента определенной категории (типа); размер начисленных (подлежащих выплате) процентов (купонного дохода) в расчете на одну облигацию эмитента определенного выпуска за отчетный (купонный) период):</w:t>
            </w:r>
            <w:r w:rsidR="007046F0" w:rsidRPr="00D86AB0">
              <w:rPr>
                <w:rFonts w:eastAsia="Calibri"/>
              </w:rPr>
              <w:t xml:space="preserve"> </w:t>
            </w:r>
          </w:p>
          <w:p w:rsidR="009634EE" w:rsidRPr="00D86AB0" w:rsidRDefault="009634EE" w:rsidP="009634EE">
            <w:pPr>
              <w:autoSpaceDE/>
              <w:autoSpaceDN/>
              <w:spacing w:line="228" w:lineRule="auto"/>
              <w:ind w:left="57" w:right="113"/>
              <w:jc w:val="both"/>
              <w:rPr>
                <w:rFonts w:eastAsia="Calibri"/>
                <w:b/>
                <w:i/>
              </w:rPr>
            </w:pPr>
            <w:r w:rsidRPr="00D86AB0">
              <w:rPr>
                <w:rFonts w:eastAsia="Calibri"/>
                <w:b/>
                <w:i/>
              </w:rPr>
              <w:t>За 1-й купонный период – 59 рублей 84 копейки (Пятьдесят девять рублей 84 копейки) из расчета 24,00% процентов годовых.</w:t>
            </w:r>
          </w:p>
          <w:p w:rsidR="009634EE" w:rsidRPr="00D86AB0" w:rsidRDefault="009634EE" w:rsidP="009634EE">
            <w:pPr>
              <w:autoSpaceDE/>
              <w:autoSpaceDN/>
              <w:spacing w:line="228" w:lineRule="auto"/>
              <w:ind w:left="57" w:right="113"/>
              <w:jc w:val="both"/>
              <w:rPr>
                <w:rFonts w:eastAsia="Calibri"/>
                <w:b/>
                <w:i/>
              </w:rPr>
            </w:pPr>
            <w:r w:rsidRPr="00D86AB0">
              <w:rPr>
                <w:rFonts w:eastAsia="Calibri"/>
                <w:b/>
                <w:i/>
              </w:rPr>
              <w:t>За 2-й купонный период – 59 рублей 84 копейки (Пятьдесят девять рублей 84 копейки) из расчета 24,00% процентов годовых.</w:t>
            </w:r>
          </w:p>
          <w:p w:rsidR="009634EE" w:rsidRPr="00D86AB0" w:rsidRDefault="009634EE" w:rsidP="009634EE">
            <w:pPr>
              <w:autoSpaceDE/>
              <w:autoSpaceDN/>
              <w:spacing w:line="228" w:lineRule="auto"/>
              <w:ind w:left="57" w:right="113"/>
              <w:jc w:val="both"/>
              <w:rPr>
                <w:rFonts w:eastAsia="Calibri"/>
                <w:b/>
                <w:i/>
              </w:rPr>
            </w:pPr>
            <w:r w:rsidRPr="00D86AB0">
              <w:rPr>
                <w:rFonts w:eastAsia="Calibri"/>
                <w:b/>
                <w:i/>
              </w:rPr>
              <w:t>За 3-й купонный период – 59 рублей 84 копейки (Пятьдесят девять рублей 84 копейки) из расчета 24,00% процентов годовых.</w:t>
            </w:r>
          </w:p>
          <w:p w:rsidR="009634EE" w:rsidRPr="00D86AB0" w:rsidRDefault="009634EE" w:rsidP="009634EE">
            <w:pPr>
              <w:autoSpaceDE/>
              <w:autoSpaceDN/>
              <w:spacing w:line="228" w:lineRule="auto"/>
              <w:ind w:left="57" w:right="113"/>
              <w:jc w:val="both"/>
              <w:rPr>
                <w:rFonts w:eastAsia="Calibri"/>
                <w:b/>
                <w:i/>
              </w:rPr>
            </w:pPr>
            <w:r w:rsidRPr="00D86AB0">
              <w:rPr>
                <w:rFonts w:eastAsia="Calibri"/>
                <w:b/>
                <w:i/>
              </w:rPr>
              <w:t>За 4-й купонный период – 59 рублей 84 копейки (Пятьдесят девять рублей 84 копейки) из расчета 24,00% процентов годовых.</w:t>
            </w:r>
          </w:p>
          <w:p w:rsidR="009634EE" w:rsidRPr="00D86AB0" w:rsidRDefault="009634EE" w:rsidP="009634EE">
            <w:pPr>
              <w:autoSpaceDE/>
              <w:autoSpaceDN/>
              <w:spacing w:line="228" w:lineRule="auto"/>
              <w:ind w:left="57" w:right="113"/>
              <w:jc w:val="both"/>
              <w:rPr>
                <w:rFonts w:eastAsia="Calibri"/>
                <w:b/>
                <w:i/>
              </w:rPr>
            </w:pPr>
            <w:r w:rsidRPr="00D86AB0">
              <w:rPr>
                <w:rFonts w:eastAsia="Calibri"/>
                <w:b/>
                <w:i/>
              </w:rPr>
              <w:t>За 5-й купонный период – 59 рублей 84 копейки (Пятьдесят девять рублей 84 копейки) из расчета 24,00% процентов годовых.</w:t>
            </w:r>
          </w:p>
          <w:p w:rsidR="009634EE" w:rsidRPr="00D86AB0" w:rsidRDefault="009634EE" w:rsidP="009634EE">
            <w:pPr>
              <w:autoSpaceDE/>
              <w:autoSpaceDN/>
              <w:spacing w:line="228" w:lineRule="auto"/>
              <w:ind w:left="57" w:right="113"/>
              <w:jc w:val="both"/>
              <w:rPr>
                <w:rFonts w:eastAsia="Calibri"/>
                <w:b/>
                <w:i/>
              </w:rPr>
            </w:pPr>
            <w:r w:rsidRPr="00D86AB0">
              <w:rPr>
                <w:rFonts w:eastAsia="Calibri"/>
                <w:b/>
                <w:i/>
              </w:rPr>
              <w:t>За 6-й купонный период – 59 рублей 84 копейки (Пятьдесят девять рублей 84 копейки) из расчета 24,00% процентов годовых.</w:t>
            </w:r>
          </w:p>
          <w:p w:rsidR="00E95420" w:rsidRPr="00D86AB0" w:rsidRDefault="0088435C" w:rsidP="001267B6">
            <w:pPr>
              <w:autoSpaceDE/>
              <w:autoSpaceDN/>
              <w:spacing w:before="60" w:line="228" w:lineRule="auto"/>
              <w:ind w:left="57" w:right="113"/>
              <w:jc w:val="both"/>
              <w:rPr>
                <w:rFonts w:eastAsia="Calibri"/>
                <w:b/>
                <w:i/>
              </w:rPr>
            </w:pPr>
            <w:r w:rsidRPr="00D86AB0">
              <w:rPr>
                <w:rFonts w:eastAsia="Calibri"/>
              </w:rPr>
              <w:t>2.8. Ф</w:t>
            </w:r>
            <w:r w:rsidR="00755726" w:rsidRPr="00D86AB0">
              <w:rPr>
                <w:rFonts w:eastAsia="Calibri"/>
              </w:rPr>
              <w:t>орма выплаты доходов по ценным бумагам эмитента (денежные средства, иное имущество)</w:t>
            </w:r>
            <w:r w:rsidRPr="00D86AB0">
              <w:rPr>
                <w:rFonts w:eastAsia="Calibri"/>
              </w:rPr>
              <w:t xml:space="preserve">: </w:t>
            </w:r>
            <w:r w:rsidR="00E95420" w:rsidRPr="00D86AB0">
              <w:rPr>
                <w:rFonts w:eastAsia="Calibri"/>
                <w:b/>
                <w:i/>
              </w:rPr>
              <w:t xml:space="preserve">денежными средствами </w:t>
            </w:r>
            <w:r w:rsidR="001267B6" w:rsidRPr="00D86AB0">
              <w:rPr>
                <w:rFonts w:eastAsia="Calibri"/>
                <w:b/>
                <w:i/>
              </w:rPr>
              <w:t>в валюте Российской Федерации в безналичном порядке.</w:t>
            </w:r>
          </w:p>
          <w:p w:rsidR="00755726" w:rsidRPr="00D86AB0" w:rsidRDefault="0088435C" w:rsidP="0088435C">
            <w:pPr>
              <w:autoSpaceDE/>
              <w:autoSpaceDN/>
              <w:spacing w:before="60" w:line="228" w:lineRule="auto"/>
              <w:ind w:left="57" w:right="113"/>
              <w:jc w:val="both"/>
              <w:rPr>
                <w:rFonts w:eastAsia="Calibri"/>
              </w:rPr>
            </w:pPr>
            <w:r w:rsidRPr="00D86AB0">
              <w:rPr>
                <w:rFonts w:eastAsia="Calibri"/>
              </w:rPr>
              <w:t>2.9. Д</w:t>
            </w:r>
            <w:r w:rsidR="00755726" w:rsidRPr="00D86AB0">
              <w:rPr>
                <w:rFonts w:eastAsia="Calibri"/>
              </w:rPr>
              <w:t>ата, на которую определяются лица, имеющие право на получение дивидендов, в случае, если начисленными (объявленными) доходами по ценным бумагам эмитента являют</w:t>
            </w:r>
            <w:r w:rsidRPr="00D86AB0">
              <w:rPr>
                <w:rFonts w:eastAsia="Calibri"/>
              </w:rPr>
              <w:t xml:space="preserve">ся дивиденды по акциям эмитента: </w:t>
            </w:r>
            <w:r w:rsidRPr="00D86AB0">
              <w:rPr>
                <w:rFonts w:eastAsia="Calibri"/>
                <w:b/>
                <w:i/>
              </w:rPr>
              <w:t>не применяется, начисленным (объявленным) доходом по ценным бумагам эмитента не являются дивиденды по акциям эмитента.</w:t>
            </w:r>
          </w:p>
          <w:p w:rsidR="00B86966" w:rsidRPr="00D86AB0" w:rsidRDefault="0088435C" w:rsidP="00B86966">
            <w:pPr>
              <w:autoSpaceDE/>
              <w:autoSpaceDN/>
              <w:spacing w:before="60" w:line="228" w:lineRule="auto"/>
              <w:ind w:left="57" w:right="113"/>
              <w:jc w:val="both"/>
              <w:rPr>
                <w:rFonts w:eastAsia="Calibri"/>
                <w:b/>
                <w:i/>
              </w:rPr>
            </w:pPr>
            <w:r w:rsidRPr="00D86AB0">
              <w:rPr>
                <w:rFonts w:eastAsia="Calibri"/>
              </w:rPr>
              <w:t>2.10. Д</w:t>
            </w:r>
            <w:r w:rsidR="00755726" w:rsidRPr="00D86AB0">
              <w:rPr>
                <w:rFonts w:eastAsia="Calibri"/>
              </w:rPr>
              <w:t>ата, в которую обязанность по выплате доходов по ценным бумагам эмитента (дивидендов по акциям, процентов (купонного дохода) по облигациям) должна быть исполнена, а если обязанность по выплате доходов по ценным бумагам должна быть исполнена эмитентом в течение определенного срока (периода времен</w:t>
            </w:r>
            <w:r w:rsidRPr="00D86AB0">
              <w:rPr>
                <w:rFonts w:eastAsia="Calibri"/>
              </w:rPr>
              <w:t>и</w:t>
            </w:r>
            <w:r w:rsidR="00B86966" w:rsidRPr="00D86AB0">
              <w:rPr>
                <w:rFonts w:eastAsia="Calibri"/>
              </w:rPr>
              <w:t>) - дата окончания этого срока:</w:t>
            </w:r>
          </w:p>
          <w:p w:rsidR="00B86966" w:rsidRPr="00D86AB0" w:rsidRDefault="00B86966" w:rsidP="00B86966">
            <w:pPr>
              <w:autoSpaceDE/>
              <w:autoSpaceDN/>
              <w:spacing w:line="228" w:lineRule="auto"/>
              <w:ind w:left="57" w:right="113"/>
              <w:jc w:val="both"/>
              <w:rPr>
                <w:rFonts w:eastAsia="Calibri"/>
                <w:b/>
                <w:i/>
              </w:rPr>
            </w:pPr>
            <w:r w:rsidRPr="00D86AB0">
              <w:rPr>
                <w:rFonts w:eastAsia="Calibri"/>
                <w:b/>
                <w:i/>
              </w:rPr>
              <w:t xml:space="preserve">Выплата купонного дохода по Биржевым облигациям за каждый купонный период производится в дату окончания соответствующего купонного периода. </w:t>
            </w:r>
          </w:p>
          <w:p w:rsidR="00C819BB" w:rsidRPr="00D86AB0" w:rsidRDefault="00C819BB" w:rsidP="00C819BB">
            <w:pPr>
              <w:autoSpaceDE/>
              <w:spacing w:line="228" w:lineRule="auto"/>
              <w:ind w:left="57" w:right="113"/>
              <w:jc w:val="both"/>
              <w:rPr>
                <w:rFonts w:eastAsia="Calibri"/>
                <w:b/>
                <w:i/>
              </w:rPr>
            </w:pPr>
            <w:r w:rsidRPr="00D86AB0">
              <w:rPr>
                <w:rFonts w:eastAsia="Calibri"/>
                <w:b/>
                <w:i/>
              </w:rPr>
              <w:t xml:space="preserve">Первый купон: 09.02.2026 г. </w:t>
            </w:r>
          </w:p>
          <w:p w:rsidR="00C819BB" w:rsidRPr="00D86AB0" w:rsidRDefault="00C819BB" w:rsidP="00C819BB">
            <w:pPr>
              <w:autoSpaceDE/>
              <w:spacing w:line="228" w:lineRule="auto"/>
              <w:ind w:left="57" w:right="113"/>
              <w:jc w:val="both"/>
              <w:rPr>
                <w:rFonts w:eastAsia="Calibri"/>
                <w:b/>
                <w:i/>
              </w:rPr>
            </w:pPr>
            <w:r w:rsidRPr="00D86AB0">
              <w:rPr>
                <w:rFonts w:eastAsia="Calibri"/>
                <w:b/>
                <w:i/>
              </w:rPr>
              <w:t xml:space="preserve">Второй купон – 11.05.2026 г. </w:t>
            </w:r>
          </w:p>
          <w:p w:rsidR="00C819BB" w:rsidRPr="00D86AB0" w:rsidRDefault="00C819BB" w:rsidP="00C819BB">
            <w:pPr>
              <w:autoSpaceDE/>
              <w:spacing w:line="228" w:lineRule="auto"/>
              <w:ind w:left="57" w:right="113"/>
              <w:jc w:val="both"/>
              <w:rPr>
                <w:rFonts w:eastAsia="Calibri"/>
                <w:b/>
                <w:i/>
              </w:rPr>
            </w:pPr>
            <w:r w:rsidRPr="00D86AB0">
              <w:rPr>
                <w:rFonts w:eastAsia="Calibri"/>
                <w:b/>
                <w:i/>
              </w:rPr>
              <w:t xml:space="preserve">Третий купон – 10.08.2026 г. </w:t>
            </w:r>
          </w:p>
          <w:p w:rsidR="00C819BB" w:rsidRPr="00D86AB0" w:rsidRDefault="00C819BB" w:rsidP="00C819BB">
            <w:pPr>
              <w:autoSpaceDE/>
              <w:spacing w:line="228" w:lineRule="auto"/>
              <w:ind w:left="57" w:right="113"/>
              <w:jc w:val="both"/>
              <w:rPr>
                <w:rFonts w:eastAsia="Calibri"/>
                <w:b/>
                <w:i/>
              </w:rPr>
            </w:pPr>
            <w:r w:rsidRPr="00D86AB0">
              <w:rPr>
                <w:rFonts w:eastAsia="Calibri"/>
                <w:b/>
                <w:i/>
              </w:rPr>
              <w:t>Четвертый купон – 09.11.2026 г.</w:t>
            </w:r>
          </w:p>
          <w:p w:rsidR="00C819BB" w:rsidRPr="00D86AB0" w:rsidRDefault="00C819BB" w:rsidP="00C819BB">
            <w:pPr>
              <w:autoSpaceDE/>
              <w:spacing w:line="228" w:lineRule="auto"/>
              <w:ind w:left="57" w:right="113"/>
              <w:jc w:val="both"/>
              <w:rPr>
                <w:rFonts w:eastAsia="Calibri"/>
                <w:b/>
                <w:i/>
              </w:rPr>
            </w:pPr>
            <w:r w:rsidRPr="00D86AB0">
              <w:rPr>
                <w:rFonts w:eastAsia="Calibri"/>
                <w:b/>
                <w:i/>
              </w:rPr>
              <w:t xml:space="preserve">Пятый купон – 08.02.2027 г. </w:t>
            </w:r>
          </w:p>
          <w:p w:rsidR="00C819BB" w:rsidRDefault="00C819BB" w:rsidP="00C819BB">
            <w:pPr>
              <w:autoSpaceDE/>
              <w:spacing w:line="228" w:lineRule="auto"/>
              <w:ind w:left="57" w:right="113"/>
              <w:jc w:val="both"/>
              <w:rPr>
                <w:rFonts w:eastAsia="Calibri"/>
                <w:b/>
                <w:i/>
              </w:rPr>
            </w:pPr>
            <w:r w:rsidRPr="00D86AB0">
              <w:rPr>
                <w:rFonts w:eastAsia="Calibri"/>
                <w:b/>
                <w:i/>
              </w:rPr>
              <w:t>Шестой купон – 10.05.2027 г.</w:t>
            </w:r>
            <w:r>
              <w:rPr>
                <w:rFonts w:eastAsia="Calibri"/>
                <w:b/>
                <w:i/>
              </w:rPr>
              <w:t xml:space="preserve"> </w:t>
            </w:r>
          </w:p>
          <w:p w:rsidR="008725F6" w:rsidRPr="00B86966" w:rsidRDefault="008725F6" w:rsidP="008725F6">
            <w:pPr>
              <w:autoSpaceDE/>
              <w:autoSpaceDN/>
              <w:spacing w:line="228" w:lineRule="auto"/>
              <w:ind w:left="57" w:right="113"/>
              <w:jc w:val="both"/>
              <w:rPr>
                <w:rFonts w:eastAsia="Calibri"/>
                <w:b/>
                <w:i/>
              </w:rPr>
            </w:pP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rsidP="00E7388C">
            <w:pPr>
              <w:spacing w:line="228" w:lineRule="auto"/>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535CD7">
            <w:pPr>
              <w:spacing w:line="216" w:lineRule="auto"/>
              <w:ind w:left="57"/>
              <w:rPr>
                <w:b/>
                <w:bCs/>
                <w:i/>
                <w:iCs/>
              </w:rPr>
            </w:pPr>
            <w:r w:rsidRPr="009B7DF0">
              <w:t xml:space="preserve">3.1. </w:t>
            </w:r>
            <w:r w:rsidR="00962BEB" w:rsidRPr="009B7DF0">
              <w:rPr>
                <w:b/>
                <w:bCs/>
                <w:i/>
                <w:iCs/>
              </w:rPr>
              <w:t xml:space="preserve">Президент  </w:t>
            </w:r>
          </w:p>
          <w:p w:rsidR="00314675" w:rsidRPr="00E7388C" w:rsidRDefault="00697A6A" w:rsidP="00535CD7">
            <w:pPr>
              <w:spacing w:line="216" w:lineRule="auto"/>
              <w:ind w:left="57"/>
              <w:rPr>
                <w:b/>
                <w:bCs/>
                <w:i/>
                <w:iCs/>
              </w:rPr>
            </w:pPr>
            <w:r w:rsidRPr="009B7DF0">
              <w:rPr>
                <w:b/>
                <w:bCs/>
                <w:i/>
                <w:iCs/>
              </w:rPr>
              <w:t xml:space="preserve">ПАО </w:t>
            </w:r>
            <w:r w:rsidR="00314675" w:rsidRPr="009B7DF0">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2E0B67" w:rsidP="002E0B67">
            <w:pPr>
              <w:ind w:left="270"/>
            </w:pPr>
            <w:r w:rsidRPr="009B7DF0">
              <w:rPr>
                <w:b/>
                <w:bCs/>
                <w:i/>
                <w:iCs/>
              </w:rPr>
              <w:t>М.В.</w:t>
            </w:r>
            <w:r>
              <w:rPr>
                <w:b/>
                <w:bCs/>
                <w:i/>
                <w:iCs/>
              </w:rPr>
              <w:t xml:space="preserve"> </w:t>
            </w:r>
            <w:proofErr w:type="spellStart"/>
            <w:r w:rsidR="00914F74" w:rsidRPr="009B7DF0">
              <w:rPr>
                <w:b/>
                <w:bCs/>
                <w:i/>
                <w:iCs/>
              </w:rPr>
              <w:t>Костеева</w:t>
            </w:r>
            <w:proofErr w:type="spellEnd"/>
            <w:r w:rsidR="00914F74" w:rsidRPr="009B7DF0">
              <w:rPr>
                <w:b/>
                <w:bCs/>
                <w:i/>
                <w:iCs/>
              </w:rPr>
              <w:t xml:space="preserve"> </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601D14" w:rsidRDefault="007D6308" w:rsidP="008725F6">
            <w:pPr>
              <w:spacing w:line="228" w:lineRule="auto"/>
              <w:ind w:left="57"/>
            </w:pPr>
            <w:r w:rsidRPr="00601D14">
              <w:t xml:space="preserve">3.2. Дата: </w:t>
            </w:r>
            <w:r w:rsidRPr="00601D14">
              <w:rPr>
                <w:b/>
                <w:bCs/>
                <w:i/>
                <w:iCs/>
              </w:rPr>
              <w:t>«</w:t>
            </w:r>
            <w:r w:rsidR="008725F6" w:rsidRPr="00601D14">
              <w:rPr>
                <w:b/>
                <w:bCs/>
                <w:i/>
                <w:iCs/>
              </w:rPr>
              <w:t>06</w:t>
            </w:r>
            <w:r w:rsidRPr="00601D14">
              <w:rPr>
                <w:b/>
                <w:bCs/>
                <w:i/>
                <w:iCs/>
              </w:rPr>
              <w:t>»</w:t>
            </w:r>
            <w:r w:rsidR="003E24F3" w:rsidRPr="00601D14">
              <w:rPr>
                <w:b/>
                <w:bCs/>
                <w:i/>
                <w:iCs/>
              </w:rPr>
              <w:t xml:space="preserve"> </w:t>
            </w:r>
            <w:r w:rsidR="00B86966" w:rsidRPr="00601D14">
              <w:rPr>
                <w:b/>
                <w:bCs/>
                <w:i/>
                <w:iCs/>
              </w:rPr>
              <w:t>но</w:t>
            </w:r>
            <w:r w:rsidR="0044227B" w:rsidRPr="00601D14">
              <w:rPr>
                <w:b/>
                <w:bCs/>
                <w:i/>
                <w:iCs/>
              </w:rPr>
              <w:t>ября</w:t>
            </w:r>
            <w:r w:rsidR="003D4E9B" w:rsidRPr="00601D14">
              <w:rPr>
                <w:b/>
                <w:bCs/>
                <w:i/>
                <w:iCs/>
              </w:rPr>
              <w:t xml:space="preserve"> </w:t>
            </w:r>
            <w:r w:rsidR="003A46D2" w:rsidRPr="00601D14">
              <w:rPr>
                <w:b/>
                <w:bCs/>
                <w:i/>
                <w:iCs/>
              </w:rPr>
              <w:t>202</w:t>
            </w:r>
            <w:r w:rsidR="00F60B74" w:rsidRPr="00601D14">
              <w:rPr>
                <w:b/>
                <w:bCs/>
                <w:i/>
                <w:iCs/>
              </w:rPr>
              <w:t>5</w:t>
            </w:r>
            <w:r w:rsidR="00AA0989" w:rsidRPr="00601D14">
              <w:rPr>
                <w:b/>
                <w:bCs/>
                <w:i/>
                <w:iCs/>
              </w:rPr>
              <w:t xml:space="preserve"> </w:t>
            </w:r>
            <w:r w:rsidRPr="00601D14">
              <w:rPr>
                <w:b/>
                <w:bCs/>
                <w:i/>
                <w:iCs/>
              </w:rPr>
              <w:t>г</w:t>
            </w:r>
            <w:r w:rsidRPr="00601D14">
              <w:t>.</w:t>
            </w:r>
            <w:bookmarkStart w:id="0" w:name="_GoBack"/>
            <w:bookmarkEnd w:id="0"/>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184991" w:rsidRDefault="008E7306" w:rsidP="00903448">
      <w:pPr>
        <w:rPr>
          <w:sz w:val="10"/>
          <w:szCs w:val="10"/>
          <w:lang w:val="en-US"/>
        </w:rPr>
      </w:pPr>
    </w:p>
    <w:sectPr w:rsidR="008E7306" w:rsidRPr="00184991"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481" w:rsidRDefault="007C5481">
      <w:r>
        <w:separator/>
      </w:r>
    </w:p>
  </w:endnote>
  <w:endnote w:type="continuationSeparator" w:id="0">
    <w:p w:rsidR="007C5481" w:rsidRDefault="007C5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481" w:rsidRDefault="007C5481">
      <w:r>
        <w:separator/>
      </w:r>
    </w:p>
  </w:footnote>
  <w:footnote w:type="continuationSeparator" w:id="0">
    <w:p w:rsidR="007C5481" w:rsidRDefault="007C54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0B5155"/>
    <w:multiLevelType w:val="hybridMultilevel"/>
    <w:tmpl w:val="A914E284"/>
    <w:lvl w:ilvl="0" w:tplc="F3F82A50">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
    <w:nsid w:val="412265E5"/>
    <w:multiLevelType w:val="hybridMultilevel"/>
    <w:tmpl w:val="2ED635A0"/>
    <w:numStyleLink w:val="2"/>
  </w:abstractNum>
  <w:abstractNum w:abstractNumId="7">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7"/>
  </w:num>
  <w:num w:numId="5">
    <w:abstractNumId w:val="0"/>
  </w:num>
  <w:num w:numId="6">
    <w:abstractNumId w:val="8"/>
  </w:num>
  <w:num w:numId="7">
    <w:abstractNumId w:val="9"/>
  </w:num>
  <w:num w:numId="8">
    <w:abstractNumId w:val="6"/>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2091"/>
    <w:rsid w:val="000135BD"/>
    <w:rsid w:val="00016691"/>
    <w:rsid w:val="00017970"/>
    <w:rsid w:val="00023125"/>
    <w:rsid w:val="000246F4"/>
    <w:rsid w:val="0002538E"/>
    <w:rsid w:val="0003253D"/>
    <w:rsid w:val="00040AFF"/>
    <w:rsid w:val="0004464F"/>
    <w:rsid w:val="00046BE8"/>
    <w:rsid w:val="00047095"/>
    <w:rsid w:val="000473F5"/>
    <w:rsid w:val="00054CC7"/>
    <w:rsid w:val="000601CC"/>
    <w:rsid w:val="0006396E"/>
    <w:rsid w:val="0007054B"/>
    <w:rsid w:val="000727CF"/>
    <w:rsid w:val="00073A6E"/>
    <w:rsid w:val="000765FA"/>
    <w:rsid w:val="00081D56"/>
    <w:rsid w:val="00083EB7"/>
    <w:rsid w:val="00084A3A"/>
    <w:rsid w:val="00090FA0"/>
    <w:rsid w:val="0009113A"/>
    <w:rsid w:val="00093457"/>
    <w:rsid w:val="00095A3F"/>
    <w:rsid w:val="00096483"/>
    <w:rsid w:val="0009684C"/>
    <w:rsid w:val="000A2121"/>
    <w:rsid w:val="000A38E3"/>
    <w:rsid w:val="000A3909"/>
    <w:rsid w:val="000A3B28"/>
    <w:rsid w:val="000A5EFE"/>
    <w:rsid w:val="000B163D"/>
    <w:rsid w:val="000B7398"/>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3D19"/>
    <w:rsid w:val="00124C7E"/>
    <w:rsid w:val="00125EC5"/>
    <w:rsid w:val="001267B6"/>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90426"/>
    <w:rsid w:val="00192693"/>
    <w:rsid w:val="00193644"/>
    <w:rsid w:val="001954AF"/>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576AD"/>
    <w:rsid w:val="0026519B"/>
    <w:rsid w:val="00265359"/>
    <w:rsid w:val="00265491"/>
    <w:rsid w:val="00267592"/>
    <w:rsid w:val="00270B4F"/>
    <w:rsid w:val="00271DA8"/>
    <w:rsid w:val="002773AA"/>
    <w:rsid w:val="00285BF1"/>
    <w:rsid w:val="002869CD"/>
    <w:rsid w:val="00287C6D"/>
    <w:rsid w:val="00291724"/>
    <w:rsid w:val="00291A6F"/>
    <w:rsid w:val="0029262F"/>
    <w:rsid w:val="002A632C"/>
    <w:rsid w:val="002B01A8"/>
    <w:rsid w:val="002B0B3C"/>
    <w:rsid w:val="002B66C1"/>
    <w:rsid w:val="002C074E"/>
    <w:rsid w:val="002C2A19"/>
    <w:rsid w:val="002D54BA"/>
    <w:rsid w:val="002D6599"/>
    <w:rsid w:val="002D6849"/>
    <w:rsid w:val="002E0248"/>
    <w:rsid w:val="002E0B67"/>
    <w:rsid w:val="002E26D4"/>
    <w:rsid w:val="002E440F"/>
    <w:rsid w:val="002E47D9"/>
    <w:rsid w:val="002E53C9"/>
    <w:rsid w:val="002E637F"/>
    <w:rsid w:val="002E6818"/>
    <w:rsid w:val="002E6A61"/>
    <w:rsid w:val="002F2A67"/>
    <w:rsid w:val="002F771A"/>
    <w:rsid w:val="00300044"/>
    <w:rsid w:val="0030275A"/>
    <w:rsid w:val="003028E3"/>
    <w:rsid w:val="0030352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77576"/>
    <w:rsid w:val="003834E3"/>
    <w:rsid w:val="00384EB4"/>
    <w:rsid w:val="00386E1A"/>
    <w:rsid w:val="00387957"/>
    <w:rsid w:val="00392E7C"/>
    <w:rsid w:val="003974F2"/>
    <w:rsid w:val="003A46D2"/>
    <w:rsid w:val="003A4811"/>
    <w:rsid w:val="003C2CDD"/>
    <w:rsid w:val="003C341A"/>
    <w:rsid w:val="003C379D"/>
    <w:rsid w:val="003C5996"/>
    <w:rsid w:val="003D3307"/>
    <w:rsid w:val="003D4E9B"/>
    <w:rsid w:val="003E24F3"/>
    <w:rsid w:val="003E32EA"/>
    <w:rsid w:val="003F41EE"/>
    <w:rsid w:val="004000F2"/>
    <w:rsid w:val="00401092"/>
    <w:rsid w:val="004038BE"/>
    <w:rsid w:val="00410558"/>
    <w:rsid w:val="004126A9"/>
    <w:rsid w:val="0041315F"/>
    <w:rsid w:val="004157F9"/>
    <w:rsid w:val="00420BDA"/>
    <w:rsid w:val="0042126E"/>
    <w:rsid w:val="004233DB"/>
    <w:rsid w:val="00423C6D"/>
    <w:rsid w:val="00424673"/>
    <w:rsid w:val="004266A8"/>
    <w:rsid w:val="00427772"/>
    <w:rsid w:val="00427F4C"/>
    <w:rsid w:val="0044227B"/>
    <w:rsid w:val="00444C5F"/>
    <w:rsid w:val="00444E6A"/>
    <w:rsid w:val="00444F3A"/>
    <w:rsid w:val="00446A59"/>
    <w:rsid w:val="00447D9C"/>
    <w:rsid w:val="004621AF"/>
    <w:rsid w:val="0047247E"/>
    <w:rsid w:val="00473013"/>
    <w:rsid w:val="004748B0"/>
    <w:rsid w:val="00475670"/>
    <w:rsid w:val="0048443D"/>
    <w:rsid w:val="00485A15"/>
    <w:rsid w:val="00485D43"/>
    <w:rsid w:val="004A1B16"/>
    <w:rsid w:val="004A27B0"/>
    <w:rsid w:val="004A444B"/>
    <w:rsid w:val="004B0E77"/>
    <w:rsid w:val="004B5B77"/>
    <w:rsid w:val="004C05D7"/>
    <w:rsid w:val="004C17E6"/>
    <w:rsid w:val="004C46FA"/>
    <w:rsid w:val="004C7A82"/>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CD7"/>
    <w:rsid w:val="00535E2F"/>
    <w:rsid w:val="005416E8"/>
    <w:rsid w:val="0054182A"/>
    <w:rsid w:val="00543F92"/>
    <w:rsid w:val="00544FD4"/>
    <w:rsid w:val="00546E27"/>
    <w:rsid w:val="0055128B"/>
    <w:rsid w:val="00552DF2"/>
    <w:rsid w:val="00554651"/>
    <w:rsid w:val="00560B83"/>
    <w:rsid w:val="00565236"/>
    <w:rsid w:val="00567397"/>
    <w:rsid w:val="00571A11"/>
    <w:rsid w:val="00575176"/>
    <w:rsid w:val="00575DBD"/>
    <w:rsid w:val="005762F4"/>
    <w:rsid w:val="00576ED0"/>
    <w:rsid w:val="005816A2"/>
    <w:rsid w:val="005918FF"/>
    <w:rsid w:val="005932E0"/>
    <w:rsid w:val="005952E9"/>
    <w:rsid w:val="005A0FB7"/>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1D14"/>
    <w:rsid w:val="00603002"/>
    <w:rsid w:val="006107A7"/>
    <w:rsid w:val="0061137E"/>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0864"/>
    <w:rsid w:val="006719BE"/>
    <w:rsid w:val="00672D3C"/>
    <w:rsid w:val="00673BDE"/>
    <w:rsid w:val="006829DF"/>
    <w:rsid w:val="00683622"/>
    <w:rsid w:val="00683B24"/>
    <w:rsid w:val="00693CC3"/>
    <w:rsid w:val="00696839"/>
    <w:rsid w:val="00697A6A"/>
    <w:rsid w:val="006A7658"/>
    <w:rsid w:val="006B0A88"/>
    <w:rsid w:val="006B1F02"/>
    <w:rsid w:val="006B4C7C"/>
    <w:rsid w:val="006B73C7"/>
    <w:rsid w:val="006C075E"/>
    <w:rsid w:val="006C5421"/>
    <w:rsid w:val="006D03B2"/>
    <w:rsid w:val="006D0837"/>
    <w:rsid w:val="006D578B"/>
    <w:rsid w:val="006E13AD"/>
    <w:rsid w:val="006E1CAF"/>
    <w:rsid w:val="006F12AE"/>
    <w:rsid w:val="006F48BA"/>
    <w:rsid w:val="006F54B0"/>
    <w:rsid w:val="006F5A27"/>
    <w:rsid w:val="006F6D5E"/>
    <w:rsid w:val="006F7BE8"/>
    <w:rsid w:val="007026B2"/>
    <w:rsid w:val="007046F0"/>
    <w:rsid w:val="0070481E"/>
    <w:rsid w:val="00706D13"/>
    <w:rsid w:val="007102F3"/>
    <w:rsid w:val="00726DF9"/>
    <w:rsid w:val="00740E38"/>
    <w:rsid w:val="00743A5A"/>
    <w:rsid w:val="0074564A"/>
    <w:rsid w:val="00752752"/>
    <w:rsid w:val="0075550B"/>
    <w:rsid w:val="00755726"/>
    <w:rsid w:val="00762730"/>
    <w:rsid w:val="00770F60"/>
    <w:rsid w:val="00771DC2"/>
    <w:rsid w:val="00772250"/>
    <w:rsid w:val="00772ED2"/>
    <w:rsid w:val="00775DE3"/>
    <w:rsid w:val="00783B4A"/>
    <w:rsid w:val="00784655"/>
    <w:rsid w:val="00785DFC"/>
    <w:rsid w:val="00794D38"/>
    <w:rsid w:val="00796514"/>
    <w:rsid w:val="00796E85"/>
    <w:rsid w:val="00797149"/>
    <w:rsid w:val="007A139E"/>
    <w:rsid w:val="007A5449"/>
    <w:rsid w:val="007B11AF"/>
    <w:rsid w:val="007B1A31"/>
    <w:rsid w:val="007B47F6"/>
    <w:rsid w:val="007B7BF4"/>
    <w:rsid w:val="007C2B20"/>
    <w:rsid w:val="007C42E8"/>
    <w:rsid w:val="007C5481"/>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1F67"/>
    <w:rsid w:val="008455CD"/>
    <w:rsid w:val="00847846"/>
    <w:rsid w:val="00856A44"/>
    <w:rsid w:val="008630E5"/>
    <w:rsid w:val="0086374D"/>
    <w:rsid w:val="00865582"/>
    <w:rsid w:val="0087054F"/>
    <w:rsid w:val="008719AF"/>
    <w:rsid w:val="008725F6"/>
    <w:rsid w:val="00874B9A"/>
    <w:rsid w:val="00874DFF"/>
    <w:rsid w:val="00875192"/>
    <w:rsid w:val="008775B9"/>
    <w:rsid w:val="0088435C"/>
    <w:rsid w:val="00894B82"/>
    <w:rsid w:val="008A3760"/>
    <w:rsid w:val="008A50E1"/>
    <w:rsid w:val="008A6670"/>
    <w:rsid w:val="008A6889"/>
    <w:rsid w:val="008B0AE8"/>
    <w:rsid w:val="008B2D86"/>
    <w:rsid w:val="008B4591"/>
    <w:rsid w:val="008B5B92"/>
    <w:rsid w:val="008B6FF7"/>
    <w:rsid w:val="008C4BED"/>
    <w:rsid w:val="008D4F37"/>
    <w:rsid w:val="008D5B4B"/>
    <w:rsid w:val="008E5F51"/>
    <w:rsid w:val="008E68F0"/>
    <w:rsid w:val="008E7306"/>
    <w:rsid w:val="008F0BF9"/>
    <w:rsid w:val="008F1131"/>
    <w:rsid w:val="008F187F"/>
    <w:rsid w:val="008F353C"/>
    <w:rsid w:val="0090076D"/>
    <w:rsid w:val="00903448"/>
    <w:rsid w:val="00912EC5"/>
    <w:rsid w:val="00913B8E"/>
    <w:rsid w:val="00914EA0"/>
    <w:rsid w:val="00914F74"/>
    <w:rsid w:val="009273A5"/>
    <w:rsid w:val="009309CE"/>
    <w:rsid w:val="00934333"/>
    <w:rsid w:val="00934CD1"/>
    <w:rsid w:val="0094269B"/>
    <w:rsid w:val="009452C5"/>
    <w:rsid w:val="00946A24"/>
    <w:rsid w:val="00953A0A"/>
    <w:rsid w:val="00962BEB"/>
    <w:rsid w:val="009634EE"/>
    <w:rsid w:val="009779FA"/>
    <w:rsid w:val="009841FA"/>
    <w:rsid w:val="00984A99"/>
    <w:rsid w:val="00984D2D"/>
    <w:rsid w:val="00987647"/>
    <w:rsid w:val="009962FD"/>
    <w:rsid w:val="009A0881"/>
    <w:rsid w:val="009A35DC"/>
    <w:rsid w:val="009A6F59"/>
    <w:rsid w:val="009A73BC"/>
    <w:rsid w:val="009B4E18"/>
    <w:rsid w:val="009B7DF0"/>
    <w:rsid w:val="009D2D52"/>
    <w:rsid w:val="009D6573"/>
    <w:rsid w:val="009E1B73"/>
    <w:rsid w:val="009E3E67"/>
    <w:rsid w:val="009E4598"/>
    <w:rsid w:val="009E4B72"/>
    <w:rsid w:val="009E78B0"/>
    <w:rsid w:val="009F3ED7"/>
    <w:rsid w:val="009F5FA6"/>
    <w:rsid w:val="00A029AE"/>
    <w:rsid w:val="00A04F7B"/>
    <w:rsid w:val="00A12291"/>
    <w:rsid w:val="00A12366"/>
    <w:rsid w:val="00A15A2F"/>
    <w:rsid w:val="00A16418"/>
    <w:rsid w:val="00A166B8"/>
    <w:rsid w:val="00A16C3A"/>
    <w:rsid w:val="00A222F6"/>
    <w:rsid w:val="00A24E11"/>
    <w:rsid w:val="00A25415"/>
    <w:rsid w:val="00A30924"/>
    <w:rsid w:val="00A338E6"/>
    <w:rsid w:val="00A3731D"/>
    <w:rsid w:val="00A42D8D"/>
    <w:rsid w:val="00A464E9"/>
    <w:rsid w:val="00A47034"/>
    <w:rsid w:val="00A473EE"/>
    <w:rsid w:val="00A52317"/>
    <w:rsid w:val="00A54C36"/>
    <w:rsid w:val="00A5525B"/>
    <w:rsid w:val="00A60DCB"/>
    <w:rsid w:val="00A62BFA"/>
    <w:rsid w:val="00A6515F"/>
    <w:rsid w:val="00A73503"/>
    <w:rsid w:val="00A81C95"/>
    <w:rsid w:val="00A823C8"/>
    <w:rsid w:val="00A8519B"/>
    <w:rsid w:val="00A8548E"/>
    <w:rsid w:val="00A947D4"/>
    <w:rsid w:val="00AA0989"/>
    <w:rsid w:val="00AA2880"/>
    <w:rsid w:val="00AA4456"/>
    <w:rsid w:val="00AA4A0C"/>
    <w:rsid w:val="00AA4B68"/>
    <w:rsid w:val="00AA7E33"/>
    <w:rsid w:val="00AB3A67"/>
    <w:rsid w:val="00AB3C8F"/>
    <w:rsid w:val="00AB4B03"/>
    <w:rsid w:val="00AB4DA7"/>
    <w:rsid w:val="00AC283C"/>
    <w:rsid w:val="00AC2EF2"/>
    <w:rsid w:val="00AD1249"/>
    <w:rsid w:val="00AD22EF"/>
    <w:rsid w:val="00AE2702"/>
    <w:rsid w:val="00AE2A5B"/>
    <w:rsid w:val="00AE2B09"/>
    <w:rsid w:val="00AE3664"/>
    <w:rsid w:val="00AE3DFE"/>
    <w:rsid w:val="00AF04BA"/>
    <w:rsid w:val="00B01C0D"/>
    <w:rsid w:val="00B0377E"/>
    <w:rsid w:val="00B05BAA"/>
    <w:rsid w:val="00B076C3"/>
    <w:rsid w:val="00B14538"/>
    <w:rsid w:val="00B14566"/>
    <w:rsid w:val="00B15DA3"/>
    <w:rsid w:val="00B21465"/>
    <w:rsid w:val="00B232EB"/>
    <w:rsid w:val="00B2630A"/>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6966"/>
    <w:rsid w:val="00B87A7C"/>
    <w:rsid w:val="00B93910"/>
    <w:rsid w:val="00B94408"/>
    <w:rsid w:val="00B94AF4"/>
    <w:rsid w:val="00BA0654"/>
    <w:rsid w:val="00BA1BAE"/>
    <w:rsid w:val="00BA757A"/>
    <w:rsid w:val="00BB0155"/>
    <w:rsid w:val="00BB06E6"/>
    <w:rsid w:val="00BB0744"/>
    <w:rsid w:val="00BB200C"/>
    <w:rsid w:val="00BB6364"/>
    <w:rsid w:val="00BC52C2"/>
    <w:rsid w:val="00BD6F33"/>
    <w:rsid w:val="00BE14E8"/>
    <w:rsid w:val="00BE3BC6"/>
    <w:rsid w:val="00BF6339"/>
    <w:rsid w:val="00C0309F"/>
    <w:rsid w:val="00C07CD5"/>
    <w:rsid w:val="00C10170"/>
    <w:rsid w:val="00C12103"/>
    <w:rsid w:val="00C15D5D"/>
    <w:rsid w:val="00C16126"/>
    <w:rsid w:val="00C20F9C"/>
    <w:rsid w:val="00C21D58"/>
    <w:rsid w:val="00C24960"/>
    <w:rsid w:val="00C256A5"/>
    <w:rsid w:val="00C2687D"/>
    <w:rsid w:val="00C30FB7"/>
    <w:rsid w:val="00C3143C"/>
    <w:rsid w:val="00C337EB"/>
    <w:rsid w:val="00C425A3"/>
    <w:rsid w:val="00C44147"/>
    <w:rsid w:val="00C47CE5"/>
    <w:rsid w:val="00C5556D"/>
    <w:rsid w:val="00C56A9C"/>
    <w:rsid w:val="00C57F1C"/>
    <w:rsid w:val="00C65B04"/>
    <w:rsid w:val="00C66F18"/>
    <w:rsid w:val="00C66F27"/>
    <w:rsid w:val="00C670AE"/>
    <w:rsid w:val="00C67696"/>
    <w:rsid w:val="00C74081"/>
    <w:rsid w:val="00C819BB"/>
    <w:rsid w:val="00C81A46"/>
    <w:rsid w:val="00C8272C"/>
    <w:rsid w:val="00C8331C"/>
    <w:rsid w:val="00C856B3"/>
    <w:rsid w:val="00C87FF9"/>
    <w:rsid w:val="00C90910"/>
    <w:rsid w:val="00C923AC"/>
    <w:rsid w:val="00C95CBC"/>
    <w:rsid w:val="00CA0C40"/>
    <w:rsid w:val="00CA2608"/>
    <w:rsid w:val="00CA4CA7"/>
    <w:rsid w:val="00CA5111"/>
    <w:rsid w:val="00CA626F"/>
    <w:rsid w:val="00CB1186"/>
    <w:rsid w:val="00CB1AC1"/>
    <w:rsid w:val="00CB399E"/>
    <w:rsid w:val="00CB7C59"/>
    <w:rsid w:val="00CC1B92"/>
    <w:rsid w:val="00CC2A82"/>
    <w:rsid w:val="00CC72C5"/>
    <w:rsid w:val="00CD293E"/>
    <w:rsid w:val="00CD4532"/>
    <w:rsid w:val="00CD58CC"/>
    <w:rsid w:val="00CD7621"/>
    <w:rsid w:val="00CF060A"/>
    <w:rsid w:val="00CF3A7C"/>
    <w:rsid w:val="00CF7ABC"/>
    <w:rsid w:val="00D007B6"/>
    <w:rsid w:val="00D007CD"/>
    <w:rsid w:val="00D0348B"/>
    <w:rsid w:val="00D04F3B"/>
    <w:rsid w:val="00D05113"/>
    <w:rsid w:val="00D066A9"/>
    <w:rsid w:val="00D1080B"/>
    <w:rsid w:val="00D16BF9"/>
    <w:rsid w:val="00D41091"/>
    <w:rsid w:val="00D41D2A"/>
    <w:rsid w:val="00D42E1F"/>
    <w:rsid w:val="00D43732"/>
    <w:rsid w:val="00D46327"/>
    <w:rsid w:val="00D547C2"/>
    <w:rsid w:val="00D56B3E"/>
    <w:rsid w:val="00D61523"/>
    <w:rsid w:val="00D64909"/>
    <w:rsid w:val="00D65D2B"/>
    <w:rsid w:val="00D772BC"/>
    <w:rsid w:val="00D778A8"/>
    <w:rsid w:val="00D838C5"/>
    <w:rsid w:val="00D85FEF"/>
    <w:rsid w:val="00D86AB0"/>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0AC1"/>
    <w:rsid w:val="00DE503F"/>
    <w:rsid w:val="00DF1123"/>
    <w:rsid w:val="00DF16CD"/>
    <w:rsid w:val="00DF2272"/>
    <w:rsid w:val="00E104F9"/>
    <w:rsid w:val="00E15920"/>
    <w:rsid w:val="00E20190"/>
    <w:rsid w:val="00E25B1D"/>
    <w:rsid w:val="00E37649"/>
    <w:rsid w:val="00E427CB"/>
    <w:rsid w:val="00E43E91"/>
    <w:rsid w:val="00E449B3"/>
    <w:rsid w:val="00E44B4A"/>
    <w:rsid w:val="00E56CB1"/>
    <w:rsid w:val="00E602D0"/>
    <w:rsid w:val="00E64174"/>
    <w:rsid w:val="00E64206"/>
    <w:rsid w:val="00E64798"/>
    <w:rsid w:val="00E66B6D"/>
    <w:rsid w:val="00E66EC1"/>
    <w:rsid w:val="00E67183"/>
    <w:rsid w:val="00E6773A"/>
    <w:rsid w:val="00E7006B"/>
    <w:rsid w:val="00E7388C"/>
    <w:rsid w:val="00E74031"/>
    <w:rsid w:val="00E76F85"/>
    <w:rsid w:val="00E805D4"/>
    <w:rsid w:val="00E90029"/>
    <w:rsid w:val="00E95420"/>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B7B"/>
    <w:rsid w:val="00F12DC1"/>
    <w:rsid w:val="00F12FAA"/>
    <w:rsid w:val="00F14849"/>
    <w:rsid w:val="00F154E9"/>
    <w:rsid w:val="00F24929"/>
    <w:rsid w:val="00F27435"/>
    <w:rsid w:val="00F31046"/>
    <w:rsid w:val="00F3240B"/>
    <w:rsid w:val="00F32F51"/>
    <w:rsid w:val="00F33D9E"/>
    <w:rsid w:val="00F37134"/>
    <w:rsid w:val="00F44691"/>
    <w:rsid w:val="00F5457B"/>
    <w:rsid w:val="00F547D5"/>
    <w:rsid w:val="00F548C0"/>
    <w:rsid w:val="00F57070"/>
    <w:rsid w:val="00F6098A"/>
    <w:rsid w:val="00F60993"/>
    <w:rsid w:val="00F60B74"/>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D03CF"/>
    <w:rsid w:val="00FD46C9"/>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C47CE5"/>
    <w:pPr>
      <w:widowControl w:val="0"/>
      <w:autoSpaceDE w:val="0"/>
      <w:autoSpaceDN w:val="0"/>
    </w:pPr>
    <w:rPr>
      <w:rFonts w:ascii="Calibri" w:eastAsiaTheme="minorEastAsia"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C47CE5"/>
    <w:pPr>
      <w:widowControl w:val="0"/>
      <w:autoSpaceDE w:val="0"/>
      <w:autoSpaceDN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112024129">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265042016">
      <w:bodyDiv w:val="1"/>
      <w:marLeft w:val="0"/>
      <w:marRight w:val="0"/>
      <w:marTop w:val="0"/>
      <w:marBottom w:val="0"/>
      <w:divBdr>
        <w:top w:val="none" w:sz="0" w:space="0" w:color="auto"/>
        <w:left w:val="none" w:sz="0" w:space="0" w:color="auto"/>
        <w:bottom w:val="none" w:sz="0" w:space="0" w:color="auto"/>
        <w:right w:val="none" w:sz="0" w:space="0" w:color="auto"/>
      </w:divBdr>
    </w:div>
    <w:div w:id="282466082">
      <w:bodyDiv w:val="1"/>
      <w:marLeft w:val="0"/>
      <w:marRight w:val="0"/>
      <w:marTop w:val="0"/>
      <w:marBottom w:val="0"/>
      <w:divBdr>
        <w:top w:val="none" w:sz="0" w:space="0" w:color="auto"/>
        <w:left w:val="none" w:sz="0" w:space="0" w:color="auto"/>
        <w:bottom w:val="none" w:sz="0" w:space="0" w:color="auto"/>
        <w:right w:val="none" w:sz="0" w:space="0" w:color="auto"/>
      </w:divBdr>
    </w:div>
    <w:div w:id="838696518">
      <w:bodyDiv w:val="1"/>
      <w:marLeft w:val="0"/>
      <w:marRight w:val="0"/>
      <w:marTop w:val="0"/>
      <w:marBottom w:val="0"/>
      <w:divBdr>
        <w:top w:val="none" w:sz="0" w:space="0" w:color="auto"/>
        <w:left w:val="none" w:sz="0" w:space="0" w:color="auto"/>
        <w:bottom w:val="none" w:sz="0" w:space="0" w:color="auto"/>
        <w:right w:val="none" w:sz="0" w:space="0" w:color="auto"/>
      </w:divBdr>
    </w:div>
    <w:div w:id="910579472">
      <w:bodyDiv w:val="1"/>
      <w:marLeft w:val="0"/>
      <w:marRight w:val="0"/>
      <w:marTop w:val="0"/>
      <w:marBottom w:val="0"/>
      <w:divBdr>
        <w:top w:val="none" w:sz="0" w:space="0" w:color="auto"/>
        <w:left w:val="none" w:sz="0" w:space="0" w:color="auto"/>
        <w:bottom w:val="none" w:sz="0" w:space="0" w:color="auto"/>
        <w:right w:val="none" w:sz="0" w:space="0" w:color="auto"/>
      </w:divBdr>
    </w:div>
    <w:div w:id="1049181750">
      <w:bodyDiv w:val="1"/>
      <w:marLeft w:val="0"/>
      <w:marRight w:val="0"/>
      <w:marTop w:val="0"/>
      <w:marBottom w:val="0"/>
      <w:divBdr>
        <w:top w:val="none" w:sz="0" w:space="0" w:color="auto"/>
        <w:left w:val="none" w:sz="0" w:space="0" w:color="auto"/>
        <w:bottom w:val="none" w:sz="0" w:space="0" w:color="auto"/>
        <w:right w:val="none" w:sz="0" w:space="0" w:color="auto"/>
      </w:divBdr>
    </w:div>
    <w:div w:id="1062673709">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253053100">
      <w:bodyDiv w:val="1"/>
      <w:marLeft w:val="0"/>
      <w:marRight w:val="0"/>
      <w:marTop w:val="0"/>
      <w:marBottom w:val="0"/>
      <w:divBdr>
        <w:top w:val="none" w:sz="0" w:space="0" w:color="auto"/>
        <w:left w:val="none" w:sz="0" w:space="0" w:color="auto"/>
        <w:bottom w:val="none" w:sz="0" w:space="0" w:color="auto"/>
        <w:right w:val="none" w:sz="0" w:space="0" w:color="auto"/>
      </w:divBdr>
    </w:div>
    <w:div w:id="1492407031">
      <w:bodyDiv w:val="1"/>
      <w:marLeft w:val="0"/>
      <w:marRight w:val="0"/>
      <w:marTop w:val="0"/>
      <w:marBottom w:val="0"/>
      <w:divBdr>
        <w:top w:val="none" w:sz="0" w:space="0" w:color="auto"/>
        <w:left w:val="none" w:sz="0" w:space="0" w:color="auto"/>
        <w:bottom w:val="none" w:sz="0" w:space="0" w:color="auto"/>
        <w:right w:val="none" w:sz="0" w:space="0" w:color="auto"/>
      </w:divBdr>
    </w:div>
    <w:div w:id="1595747268">
      <w:bodyDiv w:val="1"/>
      <w:marLeft w:val="0"/>
      <w:marRight w:val="0"/>
      <w:marTop w:val="0"/>
      <w:marBottom w:val="0"/>
      <w:divBdr>
        <w:top w:val="none" w:sz="0" w:space="0" w:color="auto"/>
        <w:left w:val="none" w:sz="0" w:space="0" w:color="auto"/>
        <w:bottom w:val="none" w:sz="0" w:space="0" w:color="auto"/>
        <w:right w:val="none" w:sz="0" w:space="0" w:color="auto"/>
      </w:divBdr>
    </w:div>
    <w:div w:id="1625846591">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0802632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osinter.ru" TargetMode="External"/><Relationship Id="rId4" Type="http://schemas.microsoft.com/office/2007/relationships/stylesWithEffects" Target="stylesWithEffects.xml"/><Relationship Id="rId9" Type="http://schemas.openxmlformats.org/officeDocument/2006/relationships/hyperlink" Target="http://www.e-disclosure.ru/portal/company.aspx?id=9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58551-4563-4F6E-8FF9-9F4F8A037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1218</Words>
  <Characters>6945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8147</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8</cp:revision>
  <cp:lastPrinted>2024-05-17T12:14:00Z</cp:lastPrinted>
  <dcterms:created xsi:type="dcterms:W3CDTF">2025-11-05T09:30:00Z</dcterms:created>
  <dcterms:modified xsi:type="dcterms:W3CDTF">2025-11-06T14:45:00Z</dcterms:modified>
</cp:coreProperties>
</file>